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1D" w:rsidRDefault="005B32E8" w:rsidP="00A4201D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A4201D" w:rsidRPr="00A4201D">
        <w:rPr>
          <w:rFonts w:ascii="Arial" w:hAnsi="Arial" w:cs="Arial"/>
          <w:b/>
          <w:sz w:val="20"/>
          <w:szCs w:val="20"/>
          <w:u w:val="single"/>
        </w:rPr>
        <w:t>Wniosek o udostępnienie danych jednostkowych z rejestru mieszkańców oraz rejestru pesel</w:t>
      </w:r>
    </w:p>
    <w:p w:rsidR="00A4201D" w:rsidRPr="00A4201D" w:rsidRDefault="00A4201D" w:rsidP="00A42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4201D" w:rsidRPr="00A4201D" w:rsidRDefault="00A4201D" w:rsidP="00A4201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4201D">
        <w:rPr>
          <w:rFonts w:ascii="Arial" w:eastAsia="Times New Roman" w:hAnsi="Arial" w:cs="Arial"/>
          <w:bCs/>
          <w:sz w:val="20"/>
          <w:szCs w:val="20"/>
          <w:lang w:eastAsia="pl-PL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A4201D" w:rsidRPr="00A4201D" w:rsidRDefault="00A4201D" w:rsidP="00A42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201D" w:rsidRPr="00A4201D" w:rsidRDefault="00A4201D" w:rsidP="00A42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01D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A4201D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A4201D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A4201D" w:rsidRPr="00A4201D" w:rsidRDefault="00A4201D" w:rsidP="00A42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201D" w:rsidRPr="00A4201D" w:rsidRDefault="00A4201D" w:rsidP="00A42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201D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A4201D" w:rsidRPr="00A4201D" w:rsidRDefault="00A4201D" w:rsidP="00A42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201D" w:rsidRPr="00A4201D" w:rsidRDefault="00A4201D" w:rsidP="00A42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201D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A4201D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A4201D"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24-236-07-54. </w:t>
      </w:r>
    </w:p>
    <w:p w:rsid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4201D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4201D">
        <w:rPr>
          <w:rFonts w:ascii="Arial" w:hAnsi="Arial" w:cs="Arial"/>
          <w:sz w:val="20"/>
          <w:szCs w:val="20"/>
        </w:rPr>
        <w:t xml:space="preserve"> Przyjęcie i realizacja wniosku o udostępnienie danych jednostkowych z rejestru mieszkańców oraz rejestru PESEL Art. 6 ust. 1 lit. c) RODO tj. przetwarzanie jest niezbędne do wypełnienia obowiązku prawnego ciążącego na administratorze w związku Ustawa z dnia 24 września 2010 roku o ewidencji ludności, Ustawa z dnia 16 listopada 2006 r. o opłacie skarbowej, Rozporządzenie Rady Ministrów z dnia 22 grudnia 2017 r. w sprawie opłat za udostępnienie danych z rejestru mieszkańców oraz rejestru PESEL, Rozporządzenie Ministra Cyfryzacji z dnia 21 grudnia 2018 r. w sprawie określenia wzorów wniosków o udostępnienie danych z rejestru mieszkańców i rejestru PESEL oraz trybu uzyskiwania zgody na udostępnianie danych po wykazaniu interesu faktycznego.</w:t>
      </w: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4201D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4201D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201D">
        <w:rPr>
          <w:rFonts w:ascii="Arial" w:hAnsi="Arial" w:cs="Arial"/>
          <w:sz w:val="20"/>
          <w:szCs w:val="20"/>
        </w:rPr>
        <w:t>5 lat</w:t>
      </w:r>
      <w:r>
        <w:rPr>
          <w:rFonts w:ascii="Arial" w:hAnsi="Arial" w:cs="Arial"/>
          <w:sz w:val="20"/>
          <w:szCs w:val="20"/>
        </w:rPr>
        <w:t>.</w:t>
      </w:r>
    </w:p>
    <w:p w:rsid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4201D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201D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4201D">
        <w:rPr>
          <w:rFonts w:ascii="Arial" w:hAnsi="Arial" w:cs="Arial"/>
          <w:b/>
          <w:sz w:val="20"/>
          <w:szCs w:val="20"/>
        </w:rPr>
        <w:t>6. Przysługujące Pani/Panu prawa:</w:t>
      </w: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4201D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4201D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4201D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4201D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4201D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 w:rsidR="006A2485">
        <w:rPr>
          <w:rFonts w:ascii="Arial" w:hAnsi="Arial" w:cs="Arial"/>
          <w:sz w:val="20"/>
          <w:szCs w:val="20"/>
        </w:rPr>
        <w:t>.</w:t>
      </w:r>
    </w:p>
    <w:p w:rsid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4201D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201D">
        <w:rPr>
          <w:rFonts w:ascii="Arial" w:hAnsi="Arial" w:cs="Arial"/>
          <w:sz w:val="20"/>
          <w:szCs w:val="20"/>
        </w:rPr>
        <w:t>Podanie przez Panią/Pana danych osobowych wynika z przepisów prawa i jest niezbędne do złożenia wniosku o udostępnienie danych. Podanie danych niewynikających z przepisów prawa takich jak numer telefonu, adres e-mail jest dobrowolne.</w:t>
      </w:r>
    </w:p>
    <w:p w:rsid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4201D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4201D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201D" w:rsidRDefault="00A4201D" w:rsidP="00A4201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4201D" w:rsidRDefault="00A4201D" w:rsidP="00A4201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4201D">
        <w:rPr>
          <w:rFonts w:ascii="Arial" w:hAnsi="Arial" w:cs="Arial"/>
          <w:b/>
          <w:sz w:val="20"/>
          <w:szCs w:val="20"/>
        </w:rPr>
        <w:t>9. Zautomatyzowane przetwarzanie danych, profilowanie, przekazywanie do państwa trzeciego:</w:t>
      </w: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201D">
        <w:rPr>
          <w:rFonts w:ascii="Arial" w:hAnsi="Arial" w:cs="Arial"/>
          <w:sz w:val="20"/>
          <w:szCs w:val="20"/>
        </w:rPr>
        <w:t>- Pani/Pana dane osobowe nie będą przetwarzane w sposób zautomatyzowany oraz w formie profilowania.</w:t>
      </w: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201D">
        <w:rPr>
          <w:rFonts w:ascii="Arial" w:hAnsi="Arial" w:cs="Arial"/>
          <w:sz w:val="20"/>
          <w:szCs w:val="20"/>
        </w:rPr>
        <w:t>- Pani/Pana dane osobowe nie będą przekazywane do państwa trzeciego/organizacji międzynarodowej.</w:t>
      </w:r>
    </w:p>
    <w:p w:rsidR="00A4201D" w:rsidRPr="00A4201D" w:rsidRDefault="00A4201D" w:rsidP="00A4201D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A4201D" w:rsidRPr="00A4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1D"/>
    <w:rsid w:val="003B181B"/>
    <w:rsid w:val="005B32E8"/>
    <w:rsid w:val="006A2485"/>
    <w:rsid w:val="00A4201D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F105A-AC8A-4848-8E70-8AE1B215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2023-07-04T08:40:00Z</dcterms:created>
  <dcterms:modified xsi:type="dcterms:W3CDTF">2024-04-09T06:35:00Z</dcterms:modified>
</cp:coreProperties>
</file>