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B3" w:rsidRDefault="00F5105E" w:rsidP="002917B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2917B3" w:rsidRPr="002917B3">
        <w:rPr>
          <w:rFonts w:ascii="Arial" w:hAnsi="Arial" w:cs="Arial"/>
          <w:b/>
          <w:sz w:val="20"/>
          <w:szCs w:val="20"/>
          <w:u w:val="single"/>
        </w:rPr>
        <w:t>Zobowiązania podatkowe</w:t>
      </w:r>
    </w:p>
    <w:p w:rsidR="002917B3" w:rsidRPr="002917B3" w:rsidRDefault="002917B3" w:rsidP="002917B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917B3" w:rsidRPr="002917B3" w:rsidRDefault="002917B3" w:rsidP="002917B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2917B3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2917B3" w:rsidRPr="00B620CF" w:rsidRDefault="002917B3" w:rsidP="00291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17B3" w:rsidRPr="00E155C1" w:rsidRDefault="002917B3" w:rsidP="00291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2917B3" w:rsidRPr="00E155C1" w:rsidRDefault="002917B3" w:rsidP="00291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17B3" w:rsidRPr="00B620CF" w:rsidRDefault="002917B3" w:rsidP="00291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2917B3" w:rsidRPr="00B620CF" w:rsidRDefault="002917B3" w:rsidP="00291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17B3" w:rsidRPr="00B620CF" w:rsidRDefault="002917B3" w:rsidP="00291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917B3" w:rsidRDefault="002917B3" w:rsidP="002917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17B3" w:rsidRPr="002917B3" w:rsidRDefault="002917B3" w:rsidP="002917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17B3">
        <w:rPr>
          <w:rFonts w:ascii="Arial" w:hAnsi="Arial" w:cs="Arial"/>
          <w:b/>
          <w:sz w:val="20"/>
          <w:szCs w:val="20"/>
        </w:rPr>
        <w:t>3. Cele przetwarzania w zależności od złożonej informacji/deklaracji | podstawa prawna:</w:t>
      </w:r>
    </w:p>
    <w:p w:rsidR="002917B3" w:rsidRPr="002917B3" w:rsidRDefault="006737A5" w:rsidP="002917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917B3" w:rsidRPr="002917B3">
        <w:rPr>
          <w:rFonts w:ascii="Arial" w:hAnsi="Arial" w:cs="Arial"/>
          <w:sz w:val="20"/>
          <w:szCs w:val="20"/>
        </w:rPr>
        <w:t xml:space="preserve"> Przyjęcie informacji/deklaracji o nieruchomościach i obiektach budowlanych na podstawie art. 6 ust. 1 lit. c) RODO w związku Ustawa z dnia 12 stycznia 1991 roku o podatkach i opłatach lokalnych, Rozporządzenie Ministra Finansów z dnia 30 maja 2019 r. w sprawie wzorów informacji o nieruchomościach i obiektach budowlanych oraz deklaracji na podatek od nieruchomości, Rozporządzenie Ministra Finansów z dnia 18 czerwca 2019 r. w sprawie sposobu przesyłania informacji o nieruchomościach i obiektach budowlanych oraz deklaracji na podatek od nieruchomości za pomocą środków komunikacji elektronicznej.</w:t>
      </w:r>
    </w:p>
    <w:p w:rsidR="002917B3" w:rsidRPr="002917B3" w:rsidRDefault="006737A5" w:rsidP="002917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917B3" w:rsidRPr="002917B3">
        <w:rPr>
          <w:rFonts w:ascii="Arial" w:hAnsi="Arial" w:cs="Arial"/>
          <w:sz w:val="20"/>
          <w:szCs w:val="20"/>
        </w:rPr>
        <w:t xml:space="preserve"> Przyjęcie informacji/deklaracji na podatek rolny na podstawie art. 6 ust. 1 lit. c) RODO w związku ustawą z dnia 15 listopada 1984 r. o podatku rolnym, Rozporządzenie Ministra Finansów z dnia 30 maja 2019 r. w sprawie wzorów informacji o gruntach i deklaracji na podatek rolny, Rozporządzenie Ministra Finansów z dnia 6 czerwca 2019 r. w sprawie sposobu przesyłania informacji o gruntach oraz deklaracji na podatek rolny za pomocą środków komunikacji elektronicznej.</w:t>
      </w:r>
    </w:p>
    <w:p w:rsidR="002917B3" w:rsidRPr="002917B3" w:rsidRDefault="006737A5" w:rsidP="002917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917B3" w:rsidRPr="002917B3">
        <w:rPr>
          <w:rFonts w:ascii="Arial" w:hAnsi="Arial" w:cs="Arial"/>
          <w:sz w:val="20"/>
          <w:szCs w:val="20"/>
        </w:rPr>
        <w:t xml:space="preserve"> Przyjęcie informacji/deklaracji na podatek leśny na podstawie art. 6 ust. 1 lit. c) RODO w związku ustawy z dnia 30 października 2002 r. o podatku leśnym, Rozporządzenie Ministra Finansów z dnia 3 czerwca 2019 r. w sprawie wzorów informacji o lasach i deklaracji na podatek leśny , Rozporządzenie Ministra Finansów z dnia 6 czerwca 2019 r. w sprawie sposobu przesyłania informacji o lasach oraz deklaracji na podatek leśny za pomocą środków komunikacji elektronicznej.</w:t>
      </w:r>
    </w:p>
    <w:p w:rsidR="002917B3" w:rsidRPr="002917B3" w:rsidRDefault="006737A5" w:rsidP="002917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917B3" w:rsidRPr="002917B3">
        <w:rPr>
          <w:rFonts w:ascii="Arial" w:hAnsi="Arial" w:cs="Arial"/>
          <w:sz w:val="20"/>
          <w:szCs w:val="20"/>
        </w:rPr>
        <w:t xml:space="preserve"> Przyjęcie deklaracji na podatek od środków transportowych na podstawie art. 6 ust. 1 lit. c) RODO w związku Ustawa z dnia 12 stycznia 1991 roku o podatkach i opłatach lokalnych;, Rozporządzenie Ministra Finansów z dnia 13 grudnia 2018 r. w sprawie wzoru deklaracji na podatek od środków transportowych, Rozporządzenie Ministra Finansów z dnia 14 grudnia 2015 r. w sprawie deklaracji na podatek od środków transportowych składanych za pomocą środków komunikacji elektronicznej.</w:t>
      </w:r>
    </w:p>
    <w:p w:rsidR="002917B3" w:rsidRPr="002917B3" w:rsidRDefault="006737A5" w:rsidP="002917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917B3" w:rsidRPr="002917B3">
        <w:rPr>
          <w:rFonts w:ascii="Arial" w:hAnsi="Arial" w:cs="Arial"/>
          <w:sz w:val="20"/>
          <w:szCs w:val="20"/>
        </w:rPr>
        <w:t xml:space="preserve"> Przyjęcie informacji należnego zobowiązania podatkowego pobieranego w formie łącznego zobowiązania pieniężnego na podstawie art. 6 ust. 1 lit. c) RODO w związku art. 6c ustawy z dnia 15 listopada 1984 r. o podatku rolnym i art. 6a ustawy z dnia 30 października 2002 r. o podatku leśnym, Ustawy o podatkach i opłatach lokalnych z dnia 12 stycznia 1991 r..</w:t>
      </w:r>
    </w:p>
    <w:p w:rsidR="002917B3" w:rsidRPr="002917B3" w:rsidRDefault="006737A5" w:rsidP="002917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917B3" w:rsidRPr="002917B3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2917B3" w:rsidRDefault="002917B3" w:rsidP="002917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17B3" w:rsidRPr="002917B3" w:rsidRDefault="002917B3" w:rsidP="002917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17B3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2917B3" w:rsidRPr="002917B3" w:rsidRDefault="006737A5" w:rsidP="002917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917B3" w:rsidRPr="002917B3">
        <w:rPr>
          <w:rFonts w:ascii="Arial" w:hAnsi="Arial" w:cs="Arial"/>
          <w:sz w:val="20"/>
          <w:szCs w:val="20"/>
        </w:rPr>
        <w:t>ane przechowywane będą zgodnie z jednolitym rzeczowym wykazem akt przez okres 10 lat.</w:t>
      </w:r>
    </w:p>
    <w:p w:rsidR="002917B3" w:rsidRDefault="002917B3" w:rsidP="002917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17B3" w:rsidRPr="002917B3" w:rsidRDefault="002917B3" w:rsidP="002917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17B3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2917B3" w:rsidRPr="002917B3" w:rsidRDefault="002917B3" w:rsidP="002917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17B3">
        <w:rPr>
          <w:rFonts w:ascii="Arial" w:hAnsi="Arial" w:cs="Arial"/>
          <w:sz w:val="20"/>
          <w:szCs w:val="20"/>
        </w:rPr>
        <w:t>Podmioty z którymi administrator zawarł umowy powierzenia</w:t>
      </w:r>
      <w:r>
        <w:rPr>
          <w:rFonts w:ascii="Arial" w:hAnsi="Arial" w:cs="Arial"/>
          <w:sz w:val="20"/>
          <w:szCs w:val="20"/>
        </w:rPr>
        <w:t>.</w:t>
      </w:r>
    </w:p>
    <w:p w:rsidR="002917B3" w:rsidRDefault="002917B3" w:rsidP="002917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17B3" w:rsidRPr="002917B3" w:rsidRDefault="002917B3" w:rsidP="002917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17B3">
        <w:rPr>
          <w:rFonts w:ascii="Arial" w:hAnsi="Arial" w:cs="Arial"/>
          <w:b/>
          <w:sz w:val="20"/>
          <w:szCs w:val="20"/>
        </w:rPr>
        <w:t>6. Przysługujące Pani/Panu prawa:</w:t>
      </w:r>
    </w:p>
    <w:p w:rsidR="002917B3" w:rsidRPr="002917B3" w:rsidRDefault="00B24DAF" w:rsidP="002917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917B3" w:rsidRPr="002917B3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2917B3" w:rsidRPr="002917B3" w:rsidRDefault="00B24DAF" w:rsidP="002917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2917B3" w:rsidRPr="002917B3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2917B3" w:rsidRPr="002917B3" w:rsidRDefault="00B24DAF" w:rsidP="002917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917B3" w:rsidRPr="002917B3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2917B3" w:rsidRPr="002917B3" w:rsidRDefault="00B24DAF" w:rsidP="002917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917B3" w:rsidRPr="002917B3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2917B3" w:rsidRPr="002917B3" w:rsidRDefault="00B24DAF" w:rsidP="002917B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917B3" w:rsidRPr="002917B3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 w:rsidR="002917B3">
        <w:rPr>
          <w:rFonts w:ascii="Arial" w:hAnsi="Arial" w:cs="Arial"/>
          <w:sz w:val="20"/>
          <w:szCs w:val="20"/>
        </w:rPr>
        <w:t>.</w:t>
      </w:r>
    </w:p>
    <w:p w:rsidR="002917B3" w:rsidRDefault="002917B3" w:rsidP="002917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17B3" w:rsidRPr="002917B3" w:rsidRDefault="002917B3" w:rsidP="002917B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17B3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3B181B" w:rsidRDefault="002917B3" w:rsidP="002917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917B3">
        <w:rPr>
          <w:rFonts w:ascii="Arial" w:hAnsi="Arial" w:cs="Arial"/>
          <w:sz w:val="20"/>
          <w:szCs w:val="20"/>
        </w:rPr>
        <w:t>Podanie danych jest niezbędne do przyjęcia informacji/deklaracji. Konsekwencją niepodania danych będzie brak możliwości przyjęcia informacji / deklaracji.</w:t>
      </w:r>
    </w:p>
    <w:p w:rsidR="00B24DAF" w:rsidRDefault="00B24DAF" w:rsidP="002917B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4DAF" w:rsidRPr="00406E54" w:rsidRDefault="00B24DAF" w:rsidP="00B24DA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B24DAF" w:rsidRPr="00406E54" w:rsidRDefault="00B24DAF" w:rsidP="00B24DA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B24DAF" w:rsidRDefault="00B24DAF" w:rsidP="00B24DA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B24DAF" w:rsidRPr="002917B3" w:rsidRDefault="00B24DAF" w:rsidP="002917B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24DAF" w:rsidRPr="0029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B3"/>
    <w:rsid w:val="002917B3"/>
    <w:rsid w:val="003B181B"/>
    <w:rsid w:val="006737A5"/>
    <w:rsid w:val="00AD2255"/>
    <w:rsid w:val="00B24DAF"/>
    <w:rsid w:val="00F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482E9-2FEB-4A87-8EE6-55131D5F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17B3"/>
    <w:rPr>
      <w:b/>
      <w:bCs/>
    </w:rPr>
  </w:style>
  <w:style w:type="paragraph" w:styleId="NormalnyWeb">
    <w:name w:val="Normal (Web)"/>
    <w:basedOn w:val="Normalny"/>
    <w:uiPriority w:val="99"/>
    <w:unhideWhenUsed/>
    <w:rsid w:val="0029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2023-07-03T10:38:00Z</dcterms:created>
  <dcterms:modified xsi:type="dcterms:W3CDTF">2024-04-09T06:33:00Z</dcterms:modified>
</cp:coreProperties>
</file>