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48" w:rsidRDefault="002A47EC" w:rsidP="00D65F4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D65F48" w:rsidRPr="00D65F48">
        <w:rPr>
          <w:rFonts w:ascii="Arial" w:hAnsi="Arial" w:cs="Arial"/>
          <w:b/>
          <w:sz w:val="20"/>
          <w:szCs w:val="20"/>
          <w:u w:val="single"/>
        </w:rPr>
        <w:t>Założenie szkoły lub placówki niepublicznej</w:t>
      </w:r>
    </w:p>
    <w:p w:rsidR="00D65F48" w:rsidRPr="00D65F48" w:rsidRDefault="00D65F48" w:rsidP="00D65F4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5F48" w:rsidRPr="00E155C1" w:rsidRDefault="00D65F48" w:rsidP="00D65F48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D65F48" w:rsidRPr="00E155C1" w:rsidRDefault="00D65F48" w:rsidP="00D65F4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155C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D65F48" w:rsidRPr="00B620CF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5F48" w:rsidRPr="00E155C1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D65F48" w:rsidRPr="00E155C1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5F48" w:rsidRPr="00B620CF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D65F48" w:rsidRPr="00B620CF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5F48" w:rsidRPr="00B620CF" w:rsidRDefault="00D65F48" w:rsidP="00D65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65F48">
        <w:rPr>
          <w:rFonts w:ascii="Arial" w:hAnsi="Arial" w:cs="Arial"/>
          <w:sz w:val="20"/>
          <w:szCs w:val="20"/>
        </w:rPr>
        <w:t xml:space="preserve"> Wydanie zezwolenia na założenie szkoły niepublicznej lub placówki niepublicznej na podstawie art. 6 ust. 1 lit. c) RODO w związku z art. 168 ustawy z dnia 14 grudnia 2016 r. Prawo oświatowe; Ustawa z dnia 14 czerwca 1960 r. Kodeks postępowania administracyjnego; Rozporządzenie Ministra Edukacji Narodowej z dnia 28 sierpnia 2017 r. w sprawie rodzajów innych form wychowania przedszkolnego, warunków tworzenia i organizowania tych form oraz sposobu ich działania.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65F48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F48">
        <w:rPr>
          <w:rFonts w:ascii="Arial" w:hAnsi="Arial" w:cs="Arial"/>
          <w:sz w:val="20"/>
          <w:szCs w:val="20"/>
        </w:rPr>
        <w:t>Dane przechowywane będą zgodnie z przepisami ustawy o narodowym zasobie archiwalnym i archiwach oraz jednolitym rzeczowym wykazem akt przez okres 25 lat, zgodnie z kar. A którą oznacza się kategorią archiwalną dokumentacji, która po upływie określonego dla tej dokumentacji okresu zostaje przekazana do Archiwum Państwowego</w:t>
      </w:r>
      <w:r>
        <w:rPr>
          <w:rFonts w:ascii="Arial" w:hAnsi="Arial" w:cs="Arial"/>
          <w:sz w:val="20"/>
          <w:szCs w:val="20"/>
        </w:rPr>
        <w:t>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>5. Odbiorcy danych: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65F48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65F48">
        <w:rPr>
          <w:rFonts w:ascii="Arial" w:hAnsi="Arial" w:cs="Arial"/>
          <w:sz w:val="20"/>
          <w:szCs w:val="20"/>
        </w:rPr>
        <w:t xml:space="preserve"> Archiwum Państwowe</w:t>
      </w:r>
      <w:r>
        <w:rPr>
          <w:rFonts w:ascii="Arial" w:hAnsi="Arial" w:cs="Arial"/>
          <w:sz w:val="20"/>
          <w:szCs w:val="20"/>
        </w:rPr>
        <w:t>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>6. Przysługujące Pani/Panu prawa:</w:t>
      </w:r>
    </w:p>
    <w:p w:rsidR="00D65F48" w:rsidRPr="00D65F48" w:rsidRDefault="00B4680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5F48" w:rsidRPr="00D65F48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D65F48" w:rsidRPr="00D65F48" w:rsidRDefault="00B4680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5F48" w:rsidRPr="00D65F48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D65F48" w:rsidRPr="00D65F48" w:rsidRDefault="00B4680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5F48" w:rsidRPr="00D65F48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D65F48" w:rsidRPr="00D65F48" w:rsidRDefault="00B4680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5F48" w:rsidRPr="00D65F48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D65F48" w:rsidRPr="00D65F48" w:rsidRDefault="00B4680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5F48" w:rsidRPr="00D65F48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D65F48">
        <w:rPr>
          <w:rFonts w:ascii="Arial" w:hAnsi="Arial" w:cs="Arial"/>
          <w:sz w:val="20"/>
          <w:szCs w:val="20"/>
        </w:rPr>
        <w:t>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F48">
        <w:rPr>
          <w:rFonts w:ascii="Arial" w:hAnsi="Arial" w:cs="Arial"/>
          <w:sz w:val="20"/>
          <w:szCs w:val="20"/>
        </w:rPr>
        <w:t>Podanie przez Pana/Panią danych osobowych jest niezbędne do przyjęcia i rozpatrzenia wniosku o wydanie zezwolenia. Konsekwencją niepodania danych będzie brak możliwości rozpatrzenia wniosku.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5F48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65F48">
        <w:rPr>
          <w:rFonts w:ascii="Arial" w:hAnsi="Arial" w:cs="Arial"/>
          <w:sz w:val="20"/>
          <w:szCs w:val="20"/>
        </w:rPr>
        <w:t xml:space="preserve"> przypadku danych podanych dobrowolnie (numer telefonu, adres e-mail) przysługuje Pani/Panu prawo do cofnięcia zgody w dowolnym momencie, bez wpływu na zgodność z prawem przetwarzania, którego dokonano na podstawie zgody przed jej cofnięciem.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5F48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65F48" w:rsidRPr="00406E54" w:rsidRDefault="00D65F48" w:rsidP="00D65F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D65F48" w:rsidRPr="00406E54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D65F48" w:rsidRPr="00D65F48" w:rsidRDefault="00D65F48" w:rsidP="00D65F4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65F48" w:rsidRPr="00D6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8"/>
    <w:rsid w:val="002A47EC"/>
    <w:rsid w:val="003B181B"/>
    <w:rsid w:val="00AD2255"/>
    <w:rsid w:val="00B46808"/>
    <w:rsid w:val="00D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2148-7A82-4B1B-A7E0-AF57880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5F48"/>
    <w:rPr>
      <w:b/>
      <w:bCs/>
    </w:rPr>
  </w:style>
  <w:style w:type="paragraph" w:styleId="NormalnyWeb">
    <w:name w:val="Normal (Web)"/>
    <w:basedOn w:val="Normalny"/>
    <w:uiPriority w:val="99"/>
    <w:unhideWhenUsed/>
    <w:rsid w:val="00D6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4</cp:revision>
  <dcterms:created xsi:type="dcterms:W3CDTF">2023-06-19T08:58:00Z</dcterms:created>
  <dcterms:modified xsi:type="dcterms:W3CDTF">2024-04-09T06:32:00Z</dcterms:modified>
</cp:coreProperties>
</file>