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CD" w:rsidRPr="002C14CD" w:rsidRDefault="00B64D73" w:rsidP="002C14C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C14CD" w:rsidRPr="002C14CD">
        <w:rPr>
          <w:rFonts w:ascii="Arial" w:hAnsi="Arial" w:cs="Arial"/>
          <w:b/>
          <w:sz w:val="20"/>
          <w:szCs w:val="20"/>
          <w:u w:val="single"/>
        </w:rPr>
        <w:t>Udzielanie pomocy uczniom niepełnosprawnym w formie dofinansowania zakupu podręczników, materiałów edukacyjnych i materiałów ćwiczeniowych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C14CD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C14CD" w:rsidRPr="00B620CF" w:rsidRDefault="002C14CD" w:rsidP="002C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4CD" w:rsidRPr="00E155C1" w:rsidRDefault="002C14CD" w:rsidP="002C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C14CD" w:rsidRPr="00E155C1" w:rsidRDefault="002C14CD" w:rsidP="002C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4CD" w:rsidRPr="00B620CF" w:rsidRDefault="002C14CD" w:rsidP="002C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C14CD" w:rsidRPr="00B620CF" w:rsidRDefault="002C14CD" w:rsidP="002C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4CD" w:rsidRPr="00B620CF" w:rsidRDefault="002C14CD" w:rsidP="002C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14CD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Przyjęcie wniosku w celu udzielenia dofinansowania do zakupu podręczników, materiałów edukacyjnych i ćwiczeniowych na podstawie art. 6 ust. 1 lit. c) RODO w związku z art. 90u ust. 4 pkt 1 ustawy z dnia 7 września 1991 r. o systemie oświaty oraz § 10 ust. 4 rozporządzenia Rady Ministrów z dnia 26 czerwca 2020 r. w sprawie szczegółowych warunków udzielania pomocy uczniom niepełnosprawnym w formie dofinansowania zakupu podręczników, materiałów edukacyjnych i materiałów ćwiczeniowych w latach 2020 – 2022.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14CD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14CD">
        <w:rPr>
          <w:rFonts w:ascii="Arial" w:hAnsi="Arial" w:cs="Arial"/>
          <w:sz w:val="20"/>
          <w:szCs w:val="20"/>
        </w:rPr>
        <w:t>Dane przechowywane będą zgodnie z przepisami ustawy o narodowym zasobie archiwalnym i archiwach oraz jednolitym rzeczowym wykazem akt przez okres 25 lat, po tym okresie zostanie przekazane do archiwum państwowego zgodnie z kategorią A.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14CD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14CD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14C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4CD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DA315D">
        <w:rPr>
          <w:rFonts w:ascii="Arial" w:hAnsi="Arial" w:cs="Arial"/>
          <w:sz w:val="20"/>
          <w:szCs w:val="20"/>
        </w:rPr>
        <w:t>.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14CD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14CD">
        <w:rPr>
          <w:rFonts w:ascii="Arial" w:hAnsi="Arial" w:cs="Arial"/>
          <w:sz w:val="20"/>
          <w:szCs w:val="20"/>
        </w:rPr>
        <w:t>Podanie przez Pana/Panią danych osobowych jest niezbędne do przyjęcia wniosku oraz udzielenia dofinansowania do zakupu podręczników.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406E54" w:rsidRDefault="002C14CD" w:rsidP="002C14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C14CD" w:rsidRPr="00406E54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2C14CD" w:rsidRPr="00406E54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14CD" w:rsidRPr="002C14CD" w:rsidRDefault="002C14CD" w:rsidP="002C14C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C14CD" w:rsidRPr="002C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D"/>
    <w:rsid w:val="002C14CD"/>
    <w:rsid w:val="003B181B"/>
    <w:rsid w:val="00AD2255"/>
    <w:rsid w:val="00B64D73"/>
    <w:rsid w:val="00D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5CC6-ED26-4204-9C2B-2D452AC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CD"/>
    <w:rPr>
      <w:b/>
      <w:bCs/>
    </w:rPr>
  </w:style>
  <w:style w:type="paragraph" w:styleId="NormalnyWeb">
    <w:name w:val="Normal (Web)"/>
    <w:basedOn w:val="Normalny"/>
    <w:uiPriority w:val="99"/>
    <w:unhideWhenUsed/>
    <w:rsid w:val="002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4</cp:revision>
  <dcterms:created xsi:type="dcterms:W3CDTF">2023-06-19T07:17:00Z</dcterms:created>
  <dcterms:modified xsi:type="dcterms:W3CDTF">2024-04-09T06:31:00Z</dcterms:modified>
</cp:coreProperties>
</file>