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86" w:rsidRPr="005E6586" w:rsidRDefault="00D1093F" w:rsidP="005E658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5E6586" w:rsidRPr="005E6586">
        <w:rPr>
          <w:rFonts w:ascii="Arial" w:hAnsi="Arial" w:cs="Arial"/>
          <w:b/>
          <w:sz w:val="20"/>
          <w:szCs w:val="20"/>
          <w:u w:val="single"/>
        </w:rPr>
        <w:t>Dofinansowanie kosztów kształcenia młodocianych pracowników</w:t>
      </w:r>
    </w:p>
    <w:p w:rsid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6586" w:rsidRPr="005E6586" w:rsidRDefault="005E6586" w:rsidP="005E6586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E6586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5E6586" w:rsidRPr="00B620CF" w:rsidRDefault="005E6586" w:rsidP="005E6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6586" w:rsidRPr="00E155C1" w:rsidRDefault="005E6586" w:rsidP="005E6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5E6586" w:rsidRPr="00E155C1" w:rsidRDefault="005E6586" w:rsidP="005E6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6586" w:rsidRPr="00B620CF" w:rsidRDefault="005E6586" w:rsidP="005E6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5E6586" w:rsidRPr="00B620CF" w:rsidRDefault="005E6586" w:rsidP="005E6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6586" w:rsidRPr="00B620CF" w:rsidRDefault="005E6586" w:rsidP="005E6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6586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E6586">
        <w:rPr>
          <w:rFonts w:ascii="Arial" w:hAnsi="Arial" w:cs="Arial"/>
          <w:sz w:val="20"/>
          <w:szCs w:val="20"/>
        </w:rPr>
        <w:t xml:space="preserve"> Przyjęcie i realizacja wniosku o dofinansowanie kosztów kształcenia młodocianych pracowników na podstawie art. 6 ust. 1 lit. c) RODO tj. przetwarzanie jest niezbędne do wypełnienia obowiązku prawnego ciążącego na administratorze w związku: 122 ustawy z dnia 14 grudnia 2016 r. Prawo oświatowe, Rozporządzenie MEN z dnia 15 grudnia 2010 r. w sprawie praktycznej nauki zawodu, Rozporządzenie Rady Ministrów z dnia 28 maja 1996 r. w sprawie przygotowania zawodowego młodocianych i ich wynagradzania, Ustawa z dnia 30 kwietnia 2004 r. o postępowaniu w sprawach dotyczących pomocy publicznej, Rozporządzenie Rady Ministrów z dnia 29 marca 2010 r. w sprawie zakresu informacji przedstawianych przez podmiot ubiegający się o pomoc de minimis, Rozporządzenie Komisji (UE) nr 1407/2013 z dnia 18 grudnia 2013 r. w sprawie stosowania art. 107 i 108 Traktatu o funkcjonowaniu Unii Europejskiej do pomocy de minimis, Rozporządzenie Rady Ministrów z dnia 20 marca 2007 r. w sprawie zaświadczeń o pomocy de minimis i pomocy de minimis w rolnictwie lub rybołówstwie, Ustawa z dnia 14 czerwca 1960 r. Kodeks postępowania administracyjnego</w:t>
      </w: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E6586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6586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586">
        <w:rPr>
          <w:rFonts w:ascii="Arial" w:hAnsi="Arial" w:cs="Arial"/>
          <w:sz w:val="20"/>
          <w:szCs w:val="20"/>
        </w:rPr>
        <w:t>Dane przechowywane będą zgodnie z przepisami ustawy o narodowym zasobie archiwalnym i archiwach oraz instrukcją kancelaryjną przez okres 10 lat</w:t>
      </w:r>
      <w:r>
        <w:rPr>
          <w:rFonts w:ascii="Arial" w:hAnsi="Arial" w:cs="Arial"/>
          <w:sz w:val="20"/>
          <w:szCs w:val="20"/>
        </w:rPr>
        <w:t>.</w:t>
      </w:r>
    </w:p>
    <w:p w:rsid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6586">
        <w:rPr>
          <w:rFonts w:ascii="Arial" w:hAnsi="Arial" w:cs="Arial"/>
          <w:b/>
          <w:sz w:val="20"/>
          <w:szCs w:val="20"/>
        </w:rPr>
        <w:t>5. Odbiorcy danych:</w:t>
      </w: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586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6586">
        <w:rPr>
          <w:rFonts w:ascii="Arial" w:hAnsi="Arial" w:cs="Arial"/>
          <w:b/>
          <w:sz w:val="20"/>
          <w:szCs w:val="20"/>
        </w:rPr>
        <w:t>6. Przysługujące Pani/Panu prawa:</w:t>
      </w: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E6586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E6586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E6586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E6586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E6586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6586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586">
        <w:rPr>
          <w:rFonts w:ascii="Arial" w:hAnsi="Arial" w:cs="Arial"/>
          <w:sz w:val="20"/>
          <w:szCs w:val="20"/>
        </w:rPr>
        <w:t>Podanie danych wynika z przepisów prawa i jest niezbędne do przyjęcia i realizacji wniosku. Podanie danych niewynikających z przepisów prawa takich jak numer telefonu, adres e-mail jest dobrowolne.</w:t>
      </w:r>
    </w:p>
    <w:p w:rsid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6586">
        <w:rPr>
          <w:rFonts w:ascii="Arial" w:hAnsi="Arial" w:cs="Arial"/>
          <w:b/>
          <w:sz w:val="20"/>
          <w:szCs w:val="20"/>
        </w:rPr>
        <w:lastRenderedPageBreak/>
        <w:t xml:space="preserve">8. Informacja o możliwości wycofania zgody: </w:t>
      </w:r>
    </w:p>
    <w:p w:rsidR="003B181B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E6586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6586" w:rsidRPr="00406E54" w:rsidRDefault="005E6586" w:rsidP="005E65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5E6586" w:rsidRPr="00406E54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5E6586" w:rsidRPr="005E6586" w:rsidRDefault="005E6586" w:rsidP="005E658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E6586" w:rsidRPr="005E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86"/>
    <w:rsid w:val="003B181B"/>
    <w:rsid w:val="005E6586"/>
    <w:rsid w:val="00AD2255"/>
    <w:rsid w:val="00D1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B4DA3-D9F4-4D13-9AFC-B8002A36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6586"/>
    <w:rPr>
      <w:b/>
      <w:bCs/>
    </w:rPr>
  </w:style>
  <w:style w:type="paragraph" w:styleId="NormalnyWeb">
    <w:name w:val="Normal (Web)"/>
    <w:basedOn w:val="Normalny"/>
    <w:uiPriority w:val="99"/>
    <w:unhideWhenUsed/>
    <w:rsid w:val="005E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2023-06-16T12:19:00Z</dcterms:created>
  <dcterms:modified xsi:type="dcterms:W3CDTF">2024-04-09T06:30:00Z</dcterms:modified>
</cp:coreProperties>
</file>