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21D61" w14:textId="63A6AC18" w:rsidR="00702973" w:rsidRPr="00A54C83" w:rsidRDefault="00702973" w:rsidP="007F42DB"/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B821A3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44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B821A3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B821A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44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4"/>
        <w:gridCol w:w="1359"/>
        <w:gridCol w:w="1247"/>
        <w:gridCol w:w="1662"/>
        <w:gridCol w:w="1664"/>
        <w:gridCol w:w="2079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B821A3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B821A3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B821A3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B821A3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B821A3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B821A3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B821A3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B821A3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7"/>
        <w:gridCol w:w="1229"/>
        <w:gridCol w:w="1255"/>
        <w:gridCol w:w="1255"/>
        <w:gridCol w:w="2338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B821A3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B821A3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B821A3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831"/>
        <w:gridCol w:w="4435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B821A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B821A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B821A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B821A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B821A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B821A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B821A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B821A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B821A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B821A3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B821A3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B821A3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1AAAAC6C" w:rsidR="00216142" w:rsidRDefault="00216142" w:rsidP="008F29CF">
      <w:pPr>
        <w:rPr>
          <w:lang w:eastAsia="en-US"/>
        </w:rPr>
      </w:pPr>
    </w:p>
    <w:p w14:paraId="20A57B2F" w14:textId="07738CA6" w:rsidR="00C75768" w:rsidRDefault="00C75768" w:rsidP="008F29CF">
      <w:pPr>
        <w:rPr>
          <w:lang w:eastAsia="en-US"/>
        </w:rPr>
      </w:pPr>
    </w:p>
    <w:p w14:paraId="76E77639" w14:textId="28AF5235" w:rsidR="00C75768" w:rsidRDefault="00C75768" w:rsidP="008F29CF">
      <w:pPr>
        <w:rPr>
          <w:lang w:eastAsia="en-US"/>
        </w:rPr>
      </w:pPr>
    </w:p>
    <w:p w14:paraId="68F18B80" w14:textId="77777777" w:rsidR="00C75768" w:rsidRDefault="00C75768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497"/>
        <w:gridCol w:w="392"/>
        <w:gridCol w:w="2933"/>
        <w:gridCol w:w="415"/>
        <w:gridCol w:w="1984"/>
        <w:gridCol w:w="425"/>
        <w:gridCol w:w="1555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52"/>
        <w:gridCol w:w="848"/>
        <w:gridCol w:w="957"/>
        <w:gridCol w:w="1164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B821A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B821A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B821A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B821A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B821A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B821A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B821A3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B821A3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B821A3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5"/>
        <w:gridCol w:w="416"/>
        <w:gridCol w:w="2760"/>
        <w:gridCol w:w="681"/>
        <w:gridCol w:w="2544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55"/>
        <w:gridCol w:w="407"/>
        <w:gridCol w:w="2940"/>
        <w:gridCol w:w="459"/>
        <w:gridCol w:w="1846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61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B821A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B821A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B821A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B821A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B821A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44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15819BF2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84862B7" w14:textId="7BFFCB1D" w:rsidR="00C75768" w:rsidRDefault="00C7576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200010" w14:textId="29AF2847" w:rsidR="00C75768" w:rsidRDefault="00C7576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FA8E3B1" w14:textId="4D33C41C" w:rsidR="00C75768" w:rsidRDefault="00C7576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F73299" w14:textId="77777777" w:rsidR="00C75768" w:rsidRDefault="00C7576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4"/>
        <w:gridCol w:w="1751"/>
        <w:gridCol w:w="1760"/>
        <w:gridCol w:w="698"/>
        <w:gridCol w:w="425"/>
        <w:gridCol w:w="607"/>
        <w:gridCol w:w="171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B821A3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B821A3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B821A3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B821A3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43078829" w14:textId="77777777" w:rsidR="00B821A3" w:rsidRDefault="00B821A3" w:rsidP="00C75768">
      <w:pPr>
        <w:spacing w:before="240"/>
        <w:jc w:val="both"/>
      </w:pPr>
    </w:p>
    <w:p w14:paraId="68C5CFB9" w14:textId="698B3DAF" w:rsidR="000631FE" w:rsidRPr="00C75768" w:rsidRDefault="00880E09" w:rsidP="00C75768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="00B821A3">
        <w:t xml:space="preserve"> ……………</w:t>
      </w:r>
      <w:r w:rsidRPr="00B73AE6">
        <w:t>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</w:p>
    <w:sectPr w:rsidR="000631FE" w:rsidRPr="00C75768" w:rsidSect="00C75768">
      <w:footerReference w:type="first" r:id="rId8"/>
      <w:endnotePr>
        <w:numFmt w:val="decimal"/>
      </w:endnotePr>
      <w:pgSz w:w="11906" w:h="16838"/>
      <w:pgMar w:top="567" w:right="1077" w:bottom="851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24DD" w14:textId="77777777" w:rsidR="0025588B" w:rsidRDefault="0025588B" w:rsidP="005F02B9">
      <w:r>
        <w:separator/>
      </w:r>
    </w:p>
    <w:p w14:paraId="66D117BC" w14:textId="77777777" w:rsidR="0025588B" w:rsidRDefault="0025588B" w:rsidP="005F02B9"/>
    <w:p w14:paraId="7E88853F" w14:textId="77777777" w:rsidR="0025588B" w:rsidRDefault="0025588B" w:rsidP="005F02B9"/>
    <w:p w14:paraId="566CCF0D" w14:textId="77777777" w:rsidR="0025588B" w:rsidRDefault="0025588B"/>
  </w:endnote>
  <w:endnote w:type="continuationSeparator" w:id="0">
    <w:p w14:paraId="44427B04" w14:textId="77777777" w:rsidR="0025588B" w:rsidRDefault="0025588B" w:rsidP="005F02B9">
      <w:r>
        <w:continuationSeparator/>
      </w:r>
    </w:p>
    <w:p w14:paraId="45763121" w14:textId="77777777" w:rsidR="0025588B" w:rsidRDefault="0025588B" w:rsidP="005F02B9"/>
    <w:p w14:paraId="62478F4F" w14:textId="77777777" w:rsidR="0025588B" w:rsidRDefault="0025588B" w:rsidP="005F02B9"/>
    <w:p w14:paraId="6E51BF1C" w14:textId="77777777" w:rsidR="0025588B" w:rsidRDefault="0025588B"/>
  </w:endnote>
  <w:endnote w:type="continuationNotice" w:id="1">
    <w:p w14:paraId="74D90E23" w14:textId="77777777" w:rsidR="0025588B" w:rsidRDefault="0025588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 xml:space="preserve">Adres skrytki </w:t>
      </w:r>
      <w:proofErr w:type="spellStart"/>
      <w:r w:rsidRPr="005C6A50">
        <w:rPr>
          <w:spacing w:val="-2"/>
          <w:sz w:val="16"/>
          <w:szCs w:val="16"/>
        </w:rPr>
        <w:t>ePUAP</w:t>
      </w:r>
      <w:proofErr w:type="spellEnd"/>
      <w:r w:rsidRPr="005C6A50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1AF87E69" w14:textId="77777777" w:rsidR="00B821A3" w:rsidRDefault="00B2475E" w:rsidP="00B821A3">
      <w:pPr>
        <w:pStyle w:val="Akapitzlist"/>
        <w:shd w:val="clear" w:color="auto" w:fill="FFFFFF"/>
        <w:spacing w:before="240"/>
        <w:ind w:left="0"/>
        <w:textAlignment w:val="top"/>
        <w:rPr>
          <w:color w:val="000000"/>
          <w:szCs w:val="20"/>
          <w:u w:val="single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  <w:r w:rsidR="00B821A3" w:rsidRPr="00B821A3">
        <w:rPr>
          <w:color w:val="000000"/>
          <w:szCs w:val="20"/>
          <w:u w:val="single"/>
        </w:rPr>
        <w:t xml:space="preserve"> </w:t>
      </w:r>
    </w:p>
    <w:p w14:paraId="53F6A532" w14:textId="77777777" w:rsidR="00B821A3" w:rsidRDefault="00B821A3" w:rsidP="00B821A3">
      <w:pPr>
        <w:pStyle w:val="Akapitzlist"/>
        <w:shd w:val="clear" w:color="auto" w:fill="FFFFFF"/>
        <w:spacing w:before="240"/>
        <w:ind w:left="0"/>
        <w:textAlignment w:val="top"/>
        <w:rPr>
          <w:color w:val="000000"/>
          <w:szCs w:val="20"/>
          <w:u w:val="single"/>
        </w:rPr>
      </w:pPr>
    </w:p>
    <w:p w14:paraId="182A03D2" w14:textId="77777777" w:rsidR="00B821A3" w:rsidRDefault="00B821A3" w:rsidP="00B821A3">
      <w:pPr>
        <w:pStyle w:val="Akapitzlist"/>
        <w:shd w:val="clear" w:color="auto" w:fill="FFFFFF"/>
        <w:spacing w:before="240"/>
        <w:ind w:left="0"/>
        <w:textAlignment w:val="top"/>
        <w:rPr>
          <w:color w:val="000000"/>
          <w:szCs w:val="20"/>
          <w:u w:val="single"/>
        </w:rPr>
      </w:pPr>
    </w:p>
    <w:p w14:paraId="61209CC1" w14:textId="382C579D" w:rsidR="00B821A3" w:rsidRPr="00B821A3" w:rsidRDefault="00B821A3" w:rsidP="00B821A3">
      <w:pPr>
        <w:pStyle w:val="Akapitzlist"/>
        <w:shd w:val="clear" w:color="auto" w:fill="FFFFFF"/>
        <w:spacing w:before="240"/>
        <w:ind w:left="0"/>
        <w:textAlignment w:val="top"/>
        <w:rPr>
          <w:color w:val="000000"/>
          <w:sz w:val="18"/>
          <w:szCs w:val="18"/>
          <w:u w:val="single"/>
        </w:rPr>
      </w:pPr>
      <w:r w:rsidRPr="00B821A3">
        <w:rPr>
          <w:color w:val="000000"/>
          <w:sz w:val="18"/>
          <w:szCs w:val="18"/>
          <w:u w:val="single"/>
        </w:rPr>
        <w:t>KLAUZULA INFORMACYJNA</w:t>
      </w:r>
    </w:p>
    <w:p w14:paraId="3B2A93AC" w14:textId="1DC102F1" w:rsidR="00B821A3" w:rsidRPr="00B821A3" w:rsidRDefault="00B821A3" w:rsidP="00B821A3">
      <w:pPr>
        <w:pStyle w:val="Akapitzlist"/>
        <w:shd w:val="clear" w:color="auto" w:fill="FFFFFF"/>
        <w:spacing w:before="240"/>
        <w:ind w:left="0" w:firstLine="360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 xml:space="preserve">Zgodnie z art. 13 ust. 1 i 2 Rozporządzenia Parlamentu Europejskiego i Rady (UE) 2016/679 z 27 kwietnia 2016 r. </w:t>
      </w:r>
      <w:r>
        <w:rPr>
          <w:color w:val="000000"/>
          <w:sz w:val="18"/>
          <w:szCs w:val="18"/>
        </w:rPr>
        <w:t xml:space="preserve">                      </w:t>
      </w:r>
      <w:r w:rsidRPr="00B821A3">
        <w:rPr>
          <w:color w:val="000000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danych, dalej: RODO) informujemy, iż: </w:t>
      </w:r>
    </w:p>
    <w:p w14:paraId="6B6FF51D" w14:textId="40375F60" w:rsidR="00B821A3" w:rsidRPr="00B821A3" w:rsidRDefault="00B821A3" w:rsidP="00B821A3">
      <w:pPr>
        <w:pStyle w:val="Akapitzlist"/>
        <w:widowControl/>
        <w:numPr>
          <w:ilvl w:val="0"/>
          <w:numId w:val="93"/>
        </w:numPr>
        <w:shd w:val="clear" w:color="auto" w:fill="FFFFFF"/>
        <w:spacing w:before="0" w:after="0"/>
        <w:ind w:left="425" w:hanging="425"/>
        <w:jc w:val="both"/>
        <w:textAlignment w:val="top"/>
        <w:rPr>
          <w:color w:val="000000"/>
          <w:sz w:val="18"/>
          <w:szCs w:val="18"/>
        </w:rPr>
      </w:pPr>
      <w:r w:rsidRPr="00B821A3">
        <w:rPr>
          <w:bCs/>
          <w:color w:val="000000"/>
          <w:sz w:val="18"/>
          <w:szCs w:val="18"/>
        </w:rPr>
        <w:t xml:space="preserve">Administratorem Twoich danych osobowych przetwarzanych w Urzędzie Gminy Gostynin jest Gmina Gostynin </w:t>
      </w:r>
      <w:r>
        <w:rPr>
          <w:bCs/>
          <w:color w:val="000000"/>
          <w:sz w:val="18"/>
          <w:szCs w:val="18"/>
        </w:rPr>
        <w:t xml:space="preserve">                            </w:t>
      </w:r>
      <w:r w:rsidRPr="00B821A3">
        <w:rPr>
          <w:bCs/>
          <w:color w:val="000000"/>
          <w:sz w:val="18"/>
          <w:szCs w:val="18"/>
        </w:rPr>
        <w:t xml:space="preserve">z siedzibą  </w:t>
      </w:r>
      <w:r w:rsidRPr="00B821A3">
        <w:rPr>
          <w:color w:val="000000"/>
          <w:sz w:val="18"/>
          <w:szCs w:val="18"/>
        </w:rPr>
        <w:t>przy ul. Rynek 26, 09-500 Gostynin, reprezentowana przez Wójta Gminy Gostynin, dane kontaktowe Administratora: a</w:t>
      </w:r>
      <w:hyperlink r:id="rId1" w:history="1">
        <w:r w:rsidRPr="00B821A3">
          <w:rPr>
            <w:rStyle w:val="Hipercze"/>
            <w:sz w:val="18"/>
            <w:szCs w:val="18"/>
          </w:rPr>
          <w:t>od@gminagostynin.pl</w:t>
        </w:r>
      </w:hyperlink>
      <w:r w:rsidRPr="00B821A3">
        <w:rPr>
          <w:color w:val="000000"/>
          <w:sz w:val="18"/>
          <w:szCs w:val="18"/>
        </w:rPr>
        <w:t>.</w:t>
      </w:r>
    </w:p>
    <w:p w14:paraId="411B4C40" w14:textId="144082D9" w:rsidR="00B821A3" w:rsidRPr="00B821A3" w:rsidRDefault="00B821A3" w:rsidP="00B821A3">
      <w:pPr>
        <w:widowControl/>
        <w:numPr>
          <w:ilvl w:val="0"/>
          <w:numId w:val="93"/>
        </w:numPr>
        <w:shd w:val="clear" w:color="auto" w:fill="FFFFFF"/>
        <w:spacing w:before="0" w:after="0"/>
        <w:ind w:left="425" w:right="-1" w:hanging="425"/>
        <w:jc w:val="both"/>
        <w:textAlignment w:val="top"/>
        <w:rPr>
          <w:sz w:val="18"/>
          <w:szCs w:val="18"/>
        </w:rPr>
      </w:pPr>
      <w:r w:rsidRPr="00B821A3">
        <w:rPr>
          <w:color w:val="000000"/>
          <w:sz w:val="18"/>
          <w:szCs w:val="18"/>
        </w:rPr>
        <w:t>Administrator danych wyznaczył inspektor ochrony danych, możesz się</w:t>
      </w:r>
      <w:r>
        <w:rPr>
          <w:color w:val="000000"/>
          <w:sz w:val="18"/>
          <w:szCs w:val="18"/>
        </w:rPr>
        <w:t xml:space="preserve"> z nim skontaktować pod adresem </w:t>
      </w:r>
      <w:r w:rsidRPr="00B821A3">
        <w:rPr>
          <w:color w:val="000000"/>
          <w:sz w:val="18"/>
          <w:szCs w:val="18"/>
        </w:rPr>
        <w:t>e-mail: </w:t>
      </w:r>
      <w:hyperlink r:id="rId2" w:history="1">
        <w:r w:rsidRPr="00B821A3">
          <w:rPr>
            <w:rStyle w:val="Hipercze"/>
            <w:color w:val="000000"/>
            <w:sz w:val="18"/>
            <w:szCs w:val="18"/>
          </w:rPr>
          <w:t>iod@gminagostynin.pl</w:t>
        </w:r>
      </w:hyperlink>
      <w:r w:rsidRPr="00B821A3">
        <w:rPr>
          <w:color w:val="000000"/>
          <w:sz w:val="18"/>
          <w:szCs w:val="18"/>
        </w:rPr>
        <w:t xml:space="preserve">. </w:t>
      </w:r>
    </w:p>
    <w:p w14:paraId="4F4910AF" w14:textId="14580A3B" w:rsidR="00B821A3" w:rsidRPr="00B821A3" w:rsidRDefault="00B821A3" w:rsidP="00B821A3">
      <w:pPr>
        <w:widowControl/>
        <w:numPr>
          <w:ilvl w:val="0"/>
          <w:numId w:val="93"/>
        </w:numPr>
        <w:shd w:val="clear" w:color="auto" w:fill="FFFFFF"/>
        <w:spacing w:before="0" w:after="0"/>
        <w:ind w:left="425" w:right="-1" w:hanging="425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 xml:space="preserve">Twoje dane osobowe (imię, imiona, nazwisko, adres zamieszkania/zameldowania, numer telefonu) będziemy przetwarzać w celu rozpatrzenia wniosku o </w:t>
      </w:r>
      <w:r w:rsidRPr="00B821A3">
        <w:rPr>
          <w:sz w:val="18"/>
          <w:szCs w:val="18"/>
        </w:rPr>
        <w:t xml:space="preserve">wydanie </w:t>
      </w:r>
      <w:r>
        <w:rPr>
          <w:sz w:val="18"/>
          <w:szCs w:val="18"/>
        </w:rPr>
        <w:t>decyzji o warunkach zabudowy / celu publicznego</w:t>
      </w:r>
      <w:r w:rsidRPr="00B821A3">
        <w:rPr>
          <w:color w:val="000000"/>
          <w:sz w:val="18"/>
          <w:szCs w:val="18"/>
        </w:rPr>
        <w:t xml:space="preserve">. </w:t>
      </w:r>
    </w:p>
    <w:p w14:paraId="4111F6D2" w14:textId="4D079E00" w:rsidR="00B821A3" w:rsidRPr="00B821A3" w:rsidRDefault="00B821A3" w:rsidP="00B821A3">
      <w:pPr>
        <w:widowControl/>
        <w:numPr>
          <w:ilvl w:val="0"/>
          <w:numId w:val="93"/>
        </w:numPr>
        <w:shd w:val="clear" w:color="auto" w:fill="FFFFFF"/>
        <w:spacing w:before="0" w:after="0"/>
        <w:ind w:left="425" w:right="-1" w:hanging="425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>Podstawą prawną przetwarzania Twoich danych osobowych jest obowiązek prawny ciążący na administratorze wynikający z art. 6 ust. 1 lit. c RODO oraz z ustawy z dnia 27 marca 2003 r. o planowaniu i zagospodarowaniu przestrz</w:t>
      </w:r>
      <w:r>
        <w:rPr>
          <w:color w:val="000000"/>
          <w:sz w:val="18"/>
          <w:szCs w:val="18"/>
        </w:rPr>
        <w:t>ennym (tekst jedn. Dz. U. z 2021</w:t>
      </w:r>
      <w:r w:rsidRPr="00B821A3">
        <w:rPr>
          <w:color w:val="000000"/>
          <w:sz w:val="18"/>
          <w:szCs w:val="18"/>
        </w:rPr>
        <w:t xml:space="preserve"> r. poz. </w:t>
      </w:r>
      <w:r>
        <w:rPr>
          <w:color w:val="000000"/>
          <w:sz w:val="18"/>
          <w:szCs w:val="18"/>
        </w:rPr>
        <w:t>741</w:t>
      </w:r>
      <w:r w:rsidRPr="00B821A3">
        <w:rPr>
          <w:color w:val="000000"/>
          <w:sz w:val="18"/>
          <w:szCs w:val="18"/>
        </w:rPr>
        <w:t xml:space="preserve"> ze zm.) oraz kodeksu postępowania administracy</w:t>
      </w:r>
      <w:r>
        <w:rPr>
          <w:color w:val="000000"/>
          <w:sz w:val="18"/>
          <w:szCs w:val="18"/>
        </w:rPr>
        <w:t>jnego (tekst jedn. Dz. U. z 2021</w:t>
      </w:r>
      <w:r w:rsidRPr="00B821A3">
        <w:rPr>
          <w:color w:val="000000"/>
          <w:sz w:val="18"/>
          <w:szCs w:val="18"/>
        </w:rPr>
        <w:t xml:space="preserve"> r. </w:t>
      </w:r>
      <w:r w:rsidRPr="00B821A3">
        <w:rPr>
          <w:color w:val="000000"/>
          <w:sz w:val="18"/>
          <w:szCs w:val="18"/>
        </w:rPr>
        <w:t>poz</w:t>
      </w:r>
      <w:r>
        <w:rPr>
          <w:color w:val="000000"/>
          <w:sz w:val="18"/>
          <w:szCs w:val="18"/>
        </w:rPr>
        <w:t>.735</w:t>
      </w:r>
      <w:bookmarkStart w:id="28" w:name="_GoBack"/>
      <w:bookmarkEnd w:id="28"/>
      <w:r w:rsidRPr="00B821A3">
        <w:rPr>
          <w:color w:val="000000"/>
          <w:sz w:val="18"/>
          <w:szCs w:val="18"/>
        </w:rPr>
        <w:t xml:space="preserve"> ze zm.).</w:t>
      </w:r>
    </w:p>
    <w:p w14:paraId="6936A9AF" w14:textId="77777777" w:rsidR="00B821A3" w:rsidRPr="00B821A3" w:rsidRDefault="00B821A3" w:rsidP="00B821A3">
      <w:pPr>
        <w:widowControl/>
        <w:numPr>
          <w:ilvl w:val="0"/>
          <w:numId w:val="93"/>
        </w:numPr>
        <w:shd w:val="clear" w:color="auto" w:fill="FFFFFF"/>
        <w:spacing w:before="0" w:after="0"/>
        <w:ind w:left="425" w:right="-1" w:hanging="425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>W związku z przetwarzaniem danych w celu, o których mowa w pkt 3 będziemy przekazywać Twoje dane osobowe wyłącznie:</w:t>
      </w:r>
    </w:p>
    <w:p w14:paraId="71187EC8" w14:textId="77777777" w:rsidR="00B821A3" w:rsidRPr="00B821A3" w:rsidRDefault="00B821A3" w:rsidP="00B821A3">
      <w:pPr>
        <w:pStyle w:val="Akapitzlist"/>
        <w:widowControl/>
        <w:numPr>
          <w:ilvl w:val="0"/>
          <w:numId w:val="94"/>
        </w:numPr>
        <w:shd w:val="clear" w:color="auto" w:fill="FFFFFF"/>
        <w:spacing w:before="0" w:after="0"/>
        <w:ind w:left="425" w:right="-1" w:firstLine="1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>naszym pracownikom, którzy muszą mieć dostęp do danych, aby wykonywać swoje obowiązki,</w:t>
      </w:r>
    </w:p>
    <w:p w14:paraId="53C4A130" w14:textId="77777777" w:rsidR="00B821A3" w:rsidRPr="00B821A3" w:rsidRDefault="00B821A3" w:rsidP="00B821A3">
      <w:pPr>
        <w:pStyle w:val="Akapitzlist"/>
        <w:widowControl/>
        <w:numPr>
          <w:ilvl w:val="0"/>
          <w:numId w:val="94"/>
        </w:numPr>
        <w:shd w:val="clear" w:color="auto" w:fill="FFFFFF"/>
        <w:spacing w:before="0" w:after="0"/>
        <w:ind w:left="425" w:right="-1" w:firstLine="1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>podmiotom przetwarzającym, którym zlecimy wykonywanie zadań,</w:t>
      </w:r>
    </w:p>
    <w:p w14:paraId="396882E2" w14:textId="77777777" w:rsidR="00B821A3" w:rsidRPr="00B821A3" w:rsidRDefault="00B821A3" w:rsidP="00B821A3">
      <w:pPr>
        <w:pStyle w:val="Akapitzlist"/>
        <w:widowControl/>
        <w:numPr>
          <w:ilvl w:val="0"/>
          <w:numId w:val="94"/>
        </w:numPr>
        <w:shd w:val="clear" w:color="auto" w:fill="FFFFFF"/>
        <w:spacing w:before="0" w:after="0"/>
        <w:ind w:left="425" w:right="-1" w:firstLine="1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>innym organom administracji państwowej lub samorządowej, jeśli obowiązują nas do tego przepisy prawa.</w:t>
      </w:r>
    </w:p>
    <w:p w14:paraId="7971E6C6" w14:textId="77777777" w:rsidR="00B821A3" w:rsidRPr="00B821A3" w:rsidRDefault="00B821A3" w:rsidP="00B821A3">
      <w:pPr>
        <w:widowControl/>
        <w:numPr>
          <w:ilvl w:val="0"/>
          <w:numId w:val="93"/>
        </w:numPr>
        <w:shd w:val="clear" w:color="auto" w:fill="FFFFFF"/>
        <w:spacing w:before="0" w:after="0"/>
        <w:ind w:left="425" w:right="-1" w:hanging="425"/>
        <w:jc w:val="both"/>
        <w:textAlignment w:val="top"/>
        <w:rPr>
          <w:color w:val="000000"/>
          <w:sz w:val="18"/>
          <w:szCs w:val="18"/>
        </w:rPr>
      </w:pPr>
      <w:r w:rsidRPr="00B821A3">
        <w:rPr>
          <w:bCs/>
          <w:color w:val="000000"/>
          <w:sz w:val="18"/>
          <w:szCs w:val="18"/>
        </w:rPr>
        <w:t>Twoje dane będą przechowywane przez okres wynikający z przepisów prawa dotyczących archiwizacji.</w:t>
      </w:r>
    </w:p>
    <w:p w14:paraId="21AF2F7F" w14:textId="77777777" w:rsidR="00B821A3" w:rsidRPr="00B821A3" w:rsidRDefault="00B821A3" w:rsidP="00B821A3">
      <w:pPr>
        <w:widowControl/>
        <w:numPr>
          <w:ilvl w:val="0"/>
          <w:numId w:val="93"/>
        </w:numPr>
        <w:shd w:val="clear" w:color="auto" w:fill="FFFFFF"/>
        <w:spacing w:before="0" w:after="0"/>
        <w:ind w:left="425" w:right="-1" w:hanging="425"/>
        <w:jc w:val="both"/>
        <w:textAlignment w:val="top"/>
        <w:rPr>
          <w:color w:val="000000"/>
          <w:sz w:val="18"/>
          <w:szCs w:val="18"/>
        </w:rPr>
      </w:pPr>
      <w:r w:rsidRPr="00B821A3">
        <w:rPr>
          <w:bCs/>
          <w:color w:val="000000"/>
          <w:sz w:val="18"/>
          <w:szCs w:val="18"/>
        </w:rPr>
        <w:t>W związku z przetwarzaniem przez nas Twoich danych osobowych, przysługuje Ci prawo do:</w:t>
      </w:r>
    </w:p>
    <w:p w14:paraId="58BDCE76" w14:textId="77777777" w:rsidR="00B821A3" w:rsidRPr="00B821A3" w:rsidRDefault="00B821A3" w:rsidP="00B821A3">
      <w:pPr>
        <w:widowControl/>
        <w:numPr>
          <w:ilvl w:val="1"/>
          <w:numId w:val="93"/>
        </w:numPr>
        <w:shd w:val="clear" w:color="auto" w:fill="FFFFFF"/>
        <w:spacing w:before="0" w:after="0"/>
        <w:ind w:left="425" w:right="-1" w:firstLine="1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 xml:space="preserve">dostępu do treści danych osobowych, w tym prawo do uzyskania kopii tych danych,  </w:t>
      </w:r>
    </w:p>
    <w:p w14:paraId="04A66EF8" w14:textId="77777777" w:rsidR="00B821A3" w:rsidRPr="00B821A3" w:rsidRDefault="00B821A3" w:rsidP="00B821A3">
      <w:pPr>
        <w:widowControl/>
        <w:numPr>
          <w:ilvl w:val="1"/>
          <w:numId w:val="93"/>
        </w:numPr>
        <w:shd w:val="clear" w:color="auto" w:fill="FFFFFF"/>
        <w:spacing w:before="0" w:after="0"/>
        <w:ind w:left="425" w:right="-1" w:firstLine="1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 xml:space="preserve">sprostowania danych, </w:t>
      </w:r>
    </w:p>
    <w:p w14:paraId="7FFBDB5C" w14:textId="77777777" w:rsidR="00B821A3" w:rsidRPr="00B821A3" w:rsidRDefault="00B821A3" w:rsidP="00B821A3">
      <w:pPr>
        <w:widowControl/>
        <w:numPr>
          <w:ilvl w:val="1"/>
          <w:numId w:val="93"/>
        </w:numPr>
        <w:shd w:val="clear" w:color="auto" w:fill="FFFFFF"/>
        <w:spacing w:before="0" w:after="0"/>
        <w:ind w:left="425" w:right="-1" w:firstLine="1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>ograniczenia przetwarzania danych.</w:t>
      </w:r>
    </w:p>
    <w:p w14:paraId="7C1B4C42" w14:textId="77777777" w:rsidR="00B821A3" w:rsidRPr="00B821A3" w:rsidRDefault="00B821A3" w:rsidP="00B821A3">
      <w:pPr>
        <w:widowControl/>
        <w:numPr>
          <w:ilvl w:val="0"/>
          <w:numId w:val="93"/>
        </w:numPr>
        <w:shd w:val="clear" w:color="auto" w:fill="FFFFFF"/>
        <w:spacing w:before="0" w:after="0"/>
        <w:ind w:left="425" w:right="-1" w:hanging="425"/>
        <w:jc w:val="both"/>
        <w:textAlignment w:val="top"/>
        <w:rPr>
          <w:color w:val="000000"/>
          <w:sz w:val="18"/>
          <w:szCs w:val="18"/>
        </w:rPr>
      </w:pPr>
      <w:r w:rsidRPr="00B821A3">
        <w:rPr>
          <w:color w:val="000000"/>
          <w:sz w:val="18"/>
          <w:szCs w:val="18"/>
        </w:rPr>
        <w:t xml:space="preserve">Masz prawo wniesienia skargi do </w:t>
      </w:r>
      <w:r w:rsidRPr="00B821A3">
        <w:rPr>
          <w:bCs/>
          <w:color w:val="000000"/>
          <w:sz w:val="18"/>
          <w:szCs w:val="18"/>
        </w:rPr>
        <w:t>P</w:t>
      </w:r>
      <w:r w:rsidRPr="00B821A3">
        <w:rPr>
          <w:color w:val="000000"/>
          <w:sz w:val="18"/>
          <w:szCs w:val="18"/>
          <w:shd w:val="clear" w:color="auto" w:fill="FFFFFF"/>
        </w:rPr>
        <w:t xml:space="preserve">rezesa Urzędu Ochrony Danych Osobowych (PUODO), jako organu nadzorczego, </w:t>
      </w:r>
      <w:r w:rsidRPr="00B821A3">
        <w:rPr>
          <w:color w:val="000000"/>
          <w:sz w:val="18"/>
          <w:szCs w:val="18"/>
        </w:rPr>
        <w:t xml:space="preserve">gdy uznasz, iż przetwarzanie przez nas Twoich danych osobowych narusza przepisy RODO. </w:t>
      </w:r>
    </w:p>
    <w:p w14:paraId="3E497949" w14:textId="77777777" w:rsidR="00B821A3" w:rsidRPr="00B821A3" w:rsidRDefault="00B821A3" w:rsidP="00B821A3">
      <w:pPr>
        <w:pStyle w:val="Akapitzlist"/>
        <w:widowControl/>
        <w:numPr>
          <w:ilvl w:val="0"/>
          <w:numId w:val="93"/>
        </w:numPr>
        <w:shd w:val="clear" w:color="auto" w:fill="FFFFFF"/>
        <w:spacing w:before="0" w:after="0"/>
        <w:ind w:left="425" w:right="-1" w:hanging="425"/>
        <w:jc w:val="both"/>
        <w:textAlignment w:val="top"/>
        <w:rPr>
          <w:color w:val="000000"/>
          <w:sz w:val="18"/>
          <w:szCs w:val="18"/>
        </w:rPr>
      </w:pPr>
      <w:r w:rsidRPr="00B821A3">
        <w:rPr>
          <w:bCs/>
          <w:color w:val="000000"/>
          <w:sz w:val="18"/>
          <w:szCs w:val="18"/>
        </w:rPr>
        <w:t xml:space="preserve">Twoich danych osobowych nie będziemy przetwarzać w sposób zautomatyzowany i dane osobowe nie będą profilowane oraz </w:t>
      </w:r>
      <w:r w:rsidRPr="00B821A3">
        <w:rPr>
          <w:color w:val="000000"/>
          <w:sz w:val="18"/>
          <w:szCs w:val="18"/>
        </w:rPr>
        <w:t>nie będą one przekazywane do państwa trzeciego/organizacji mię</w:t>
      </w:r>
      <w:r w:rsidRPr="00B821A3">
        <w:rPr>
          <w:color w:val="000000"/>
          <w:sz w:val="18"/>
          <w:szCs w:val="18"/>
        </w:rPr>
        <w:softHyphen/>
        <w:t>dzynarodowej.</w:t>
      </w:r>
    </w:p>
    <w:p w14:paraId="23BEC25C" w14:textId="77777777" w:rsidR="00B821A3" w:rsidRPr="00B821A3" w:rsidRDefault="00B821A3" w:rsidP="00B821A3">
      <w:pPr>
        <w:rPr>
          <w:sz w:val="18"/>
          <w:szCs w:val="18"/>
        </w:rPr>
      </w:pPr>
    </w:p>
    <w:p w14:paraId="6832F8EB" w14:textId="77777777" w:rsidR="00B821A3" w:rsidRPr="00B821A3" w:rsidRDefault="00B821A3" w:rsidP="00B821A3">
      <w:pPr>
        <w:rPr>
          <w:sz w:val="18"/>
          <w:szCs w:val="18"/>
        </w:rPr>
      </w:pPr>
    </w:p>
    <w:p w14:paraId="068443BD" w14:textId="77777777" w:rsidR="00B821A3" w:rsidRDefault="00B821A3" w:rsidP="00B821A3">
      <w:pPr>
        <w:rPr>
          <w:sz w:val="24"/>
        </w:rPr>
      </w:pPr>
    </w:p>
    <w:p w14:paraId="1B276083" w14:textId="77777777" w:rsidR="00B821A3" w:rsidRDefault="00B821A3" w:rsidP="00B821A3">
      <w:pPr>
        <w:rPr>
          <w:sz w:val="24"/>
        </w:rPr>
      </w:pPr>
    </w:p>
    <w:p w14:paraId="62D7EDC5" w14:textId="21F1FD35" w:rsidR="00B2475E" w:rsidRDefault="00B2475E" w:rsidP="00FE48A6">
      <w:pPr>
        <w:pStyle w:val="Tekstprzypisukocowego"/>
        <w:spacing w:before="0" w:after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E33F" w14:textId="77777777" w:rsidR="0025588B" w:rsidRDefault="0025588B" w:rsidP="005F02B9">
      <w:r>
        <w:separator/>
      </w:r>
    </w:p>
    <w:p w14:paraId="258391B3" w14:textId="77777777" w:rsidR="0025588B" w:rsidRDefault="0025588B" w:rsidP="005F02B9"/>
    <w:p w14:paraId="43794124" w14:textId="77777777" w:rsidR="0025588B" w:rsidRDefault="0025588B" w:rsidP="005F02B9"/>
    <w:p w14:paraId="1DC4D600" w14:textId="77777777" w:rsidR="0025588B" w:rsidRDefault="0025588B"/>
  </w:footnote>
  <w:footnote w:type="continuationSeparator" w:id="0">
    <w:p w14:paraId="2F5C0A06" w14:textId="77777777" w:rsidR="0025588B" w:rsidRDefault="0025588B" w:rsidP="005F02B9">
      <w:r>
        <w:continuationSeparator/>
      </w:r>
    </w:p>
    <w:p w14:paraId="78F95F2B" w14:textId="77777777" w:rsidR="0025588B" w:rsidRDefault="0025588B" w:rsidP="005F02B9"/>
    <w:p w14:paraId="11C4F068" w14:textId="77777777" w:rsidR="0025588B" w:rsidRDefault="0025588B" w:rsidP="005F02B9"/>
    <w:p w14:paraId="4B477BF4" w14:textId="77777777" w:rsidR="0025588B" w:rsidRDefault="0025588B"/>
  </w:footnote>
  <w:footnote w:type="continuationNotice" w:id="1">
    <w:p w14:paraId="799D5FC1" w14:textId="77777777" w:rsidR="0025588B" w:rsidRDefault="0025588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6A4A"/>
    <w:multiLevelType w:val="hybridMultilevel"/>
    <w:tmpl w:val="DD7444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5B30AE"/>
    <w:multiLevelType w:val="hybridMultilevel"/>
    <w:tmpl w:val="393C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4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3"/>
  </w:num>
  <w:num w:numId="9">
    <w:abstractNumId w:val="32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6"/>
  </w:num>
  <w:num w:numId="16">
    <w:abstractNumId w:val="3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5"/>
  </w:num>
  <w:num w:numId="20">
    <w:abstractNumId w:val="35"/>
  </w:num>
  <w:num w:numId="21">
    <w:abstractNumId w:val="35"/>
  </w:num>
  <w:num w:numId="22">
    <w:abstractNumId w:val="29"/>
  </w:num>
  <w:num w:numId="23">
    <w:abstractNumId w:val="35"/>
  </w:num>
  <w:num w:numId="24">
    <w:abstractNumId w:val="35"/>
  </w:num>
  <w:num w:numId="25">
    <w:abstractNumId w:val="35"/>
  </w:num>
  <w:num w:numId="26">
    <w:abstractNumId w:val="35"/>
  </w:num>
  <w:num w:numId="27">
    <w:abstractNumId w:val="35"/>
  </w:num>
  <w:num w:numId="28">
    <w:abstractNumId w:val="35"/>
  </w:num>
  <w:num w:numId="29">
    <w:abstractNumId w:val="35"/>
  </w:num>
  <w:num w:numId="30">
    <w:abstractNumId w:val="21"/>
  </w:num>
  <w:num w:numId="31">
    <w:abstractNumId w:val="35"/>
  </w:num>
  <w:num w:numId="32">
    <w:abstractNumId w:val="35"/>
  </w:num>
  <w:num w:numId="33">
    <w:abstractNumId w:val="35"/>
  </w:num>
  <w:num w:numId="34">
    <w:abstractNumId w:val="35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2"/>
  </w:num>
  <w:num w:numId="42">
    <w:abstractNumId w:val="0"/>
  </w:num>
  <w:num w:numId="43">
    <w:abstractNumId w:val="2"/>
  </w:num>
  <w:num w:numId="44">
    <w:abstractNumId w:val="38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9"/>
  </w:num>
  <w:num w:numId="50">
    <w:abstractNumId w:val="33"/>
  </w:num>
  <w:num w:numId="51">
    <w:abstractNumId w:val="11"/>
  </w:num>
  <w:num w:numId="52">
    <w:abstractNumId w:val="14"/>
  </w:num>
  <w:num w:numId="53">
    <w:abstractNumId w:val="31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30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4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1"/>
  </w:num>
  <w:num w:numId="81">
    <w:abstractNumId w:val="6"/>
  </w:num>
  <w:num w:numId="82">
    <w:abstractNumId w:val="36"/>
  </w:num>
  <w:num w:numId="83">
    <w:abstractNumId w:val="15"/>
  </w:num>
  <w:num w:numId="84">
    <w:abstractNumId w:val="15"/>
  </w:num>
  <w:num w:numId="85">
    <w:abstractNumId w:val="15"/>
  </w:num>
  <w:num w:numId="86">
    <w:abstractNumId w:val="21"/>
  </w:num>
  <w:num w:numId="87">
    <w:abstractNumId w:val="6"/>
  </w:num>
  <w:num w:numId="88">
    <w:abstractNumId w:val="28"/>
  </w:num>
  <w:num w:numId="89">
    <w:abstractNumId w:val="8"/>
  </w:num>
  <w:num w:numId="90">
    <w:abstractNumId w:val="37"/>
  </w:num>
  <w:num w:numId="91">
    <w:abstractNumId w:val="10"/>
  </w:num>
  <w:num w:numId="92">
    <w:abstractNumId w:val="27"/>
  </w:num>
  <w:num w:numId="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42DB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21A3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5768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81AFED"/>
  <w15:docId w15:val="{22DE3FA9-85FC-4F24-9201-6A908B3D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@gminagostynin.pl" TargetMode="External"/><Relationship Id="rId1" Type="http://schemas.openxmlformats.org/officeDocument/2006/relationships/hyperlink" Target="mailto:od@gminagosty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A211-8599-47F2-A7DC-A6B69EAD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2543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Dudek</dc:creator>
  <cp:lastModifiedBy>j.dudek</cp:lastModifiedBy>
  <cp:revision>4</cp:revision>
  <cp:lastPrinted>2021-12-29T15:00:00Z</cp:lastPrinted>
  <dcterms:created xsi:type="dcterms:W3CDTF">2022-01-04T09:22:00Z</dcterms:created>
  <dcterms:modified xsi:type="dcterms:W3CDTF">2022-03-01T10:58:00Z</dcterms:modified>
</cp:coreProperties>
</file>