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255B6C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  <w:r w:rsidR="00255B6C">
        <w:rPr>
          <w:rFonts w:ascii="Arial" w:hAnsi="Arial" w:cs="Arial"/>
          <w:b/>
          <w:sz w:val="20"/>
          <w:szCs w:val="20"/>
        </w:rPr>
        <w:t xml:space="preserve"> RG.271.1.12.2017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3D3B25">
        <w:rPr>
          <w:rFonts w:ascii="Arial" w:hAnsi="Arial" w:cs="Arial"/>
          <w:b/>
          <w:sz w:val="21"/>
          <w:szCs w:val="21"/>
        </w:rPr>
        <w:t>Wykonanie nawierzchni na bieżni boiska na działce gminnej w miejscowości Solec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AA7CCD">
        <w:rPr>
          <w:rFonts w:ascii="Arial" w:hAnsi="Arial" w:cs="Arial"/>
          <w:color w:val="000000" w:themeColor="text1"/>
          <w:sz w:val="21"/>
          <w:szCs w:val="21"/>
        </w:rPr>
        <w:t>,4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B242D7" w:rsidRDefault="00B242D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72" w:rsidRDefault="00312372" w:rsidP="0038231F">
      <w:pPr>
        <w:spacing w:after="0" w:line="240" w:lineRule="auto"/>
      </w:pPr>
      <w:r>
        <w:separator/>
      </w:r>
    </w:p>
  </w:endnote>
  <w:endnote w:type="continuationSeparator" w:id="0">
    <w:p w:rsidR="00312372" w:rsidRDefault="003123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55B6C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72" w:rsidRDefault="00312372" w:rsidP="0038231F">
      <w:pPr>
        <w:spacing w:after="0" w:line="240" w:lineRule="auto"/>
      </w:pPr>
      <w:r>
        <w:separator/>
      </w:r>
    </w:p>
  </w:footnote>
  <w:footnote w:type="continuationSeparator" w:id="0">
    <w:p w:rsidR="00312372" w:rsidRDefault="0031237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B0970"/>
    <w:rsid w:val="00BC35E8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BE83-2188-4310-ACE3-3890150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23</cp:revision>
  <cp:lastPrinted>2016-09-20T08:19:00Z</cp:lastPrinted>
  <dcterms:created xsi:type="dcterms:W3CDTF">2016-09-01T12:07:00Z</dcterms:created>
  <dcterms:modified xsi:type="dcterms:W3CDTF">2017-08-29T06:42:00Z</dcterms:modified>
</cp:coreProperties>
</file>