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FB89" w14:textId="12808CBC" w:rsidR="005C5AC8" w:rsidRDefault="005C5AC8" w:rsidP="005018AE">
      <w:pPr>
        <w:widowControl w:val="0"/>
        <w:suppressAutoHyphens/>
        <w:spacing w:after="0" w:line="360" w:lineRule="auto"/>
        <w:jc w:val="right"/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</w:pPr>
      <w:r>
        <w:rPr>
          <w:noProof/>
        </w:rPr>
        <w:drawing>
          <wp:inline distT="0" distB="0" distL="0" distR="0" wp14:anchorId="68A3B5ED" wp14:editId="40883A7F">
            <wp:extent cx="5759450" cy="1103630"/>
            <wp:effectExtent l="0" t="0" r="0" b="1270"/>
            <wp:docPr id="2" name="Obraz 1" descr="C:\Users\k.grudzinski\AppData\Local\Microsoft\Windows\INetCache\Content.Word\Logo_Wójt_G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k.grudzinski\AppData\Local\Microsoft\Windows\INetCache\Content.Word\Logo_Wójt_Gminy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E876" w14:textId="09661758" w:rsidR="005018AE" w:rsidRPr="005018AE" w:rsidRDefault="005018AE" w:rsidP="005018AE">
      <w:pPr>
        <w:widowControl w:val="0"/>
        <w:suppressAutoHyphens/>
        <w:spacing w:after="0" w:line="360" w:lineRule="auto"/>
        <w:jc w:val="right"/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</w:pPr>
      <w:r w:rsidRPr="005018AE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Gostynin</w:t>
      </w:r>
      <w:r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,</w:t>
      </w:r>
      <w:r w:rsidR="0029677E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 xml:space="preserve"> </w:t>
      </w:r>
      <w:r w:rsidR="005C5AC8" w:rsidRPr="005C5AC8">
        <w:rPr>
          <w:rFonts w:ascii="Arial Narrow" w:eastAsia="Lucida Sans Unicode" w:hAnsi="Arial Narrow" w:cs="Times New Roman"/>
          <w:kern w:val="0"/>
          <w:sz w:val="24"/>
          <w:szCs w:val="24"/>
          <w:lang w:bidi="en-US"/>
          <w14:ligatures w14:val="none"/>
        </w:rPr>
        <w:t>23</w:t>
      </w:r>
      <w:r w:rsidRPr="005C5AC8">
        <w:rPr>
          <w:rFonts w:ascii="Arial Narrow" w:eastAsia="Lucida Sans Unicode" w:hAnsi="Arial Narrow" w:cs="Times New Roman"/>
          <w:kern w:val="0"/>
          <w:sz w:val="24"/>
          <w:szCs w:val="24"/>
          <w:lang w:bidi="en-US"/>
          <w14:ligatures w14:val="none"/>
        </w:rPr>
        <w:t>.</w:t>
      </w:r>
      <w:r w:rsidR="00546E86" w:rsidRPr="005C5AC8">
        <w:rPr>
          <w:rFonts w:ascii="Arial Narrow" w:eastAsia="Lucida Sans Unicode" w:hAnsi="Arial Narrow" w:cs="Times New Roman"/>
          <w:kern w:val="0"/>
          <w:sz w:val="24"/>
          <w:szCs w:val="24"/>
          <w:lang w:bidi="en-US"/>
          <w14:ligatures w14:val="none"/>
        </w:rPr>
        <w:t>12</w:t>
      </w:r>
      <w:r w:rsidRPr="005C5AC8">
        <w:rPr>
          <w:rFonts w:ascii="Arial Narrow" w:eastAsia="Lucida Sans Unicode" w:hAnsi="Arial Narrow" w:cs="Times New Roman"/>
          <w:kern w:val="0"/>
          <w:sz w:val="24"/>
          <w:szCs w:val="24"/>
          <w:lang w:bidi="en-US"/>
          <w14:ligatures w14:val="none"/>
        </w:rPr>
        <w:t>.2024r.</w:t>
      </w:r>
    </w:p>
    <w:p w14:paraId="1209B4C3" w14:textId="598B3304" w:rsidR="005018AE" w:rsidRPr="005018AE" w:rsidRDefault="005018AE" w:rsidP="005018AE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</w:pPr>
      <w:r w:rsidRPr="005018AE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ZP.6730.</w:t>
      </w:r>
      <w:r w:rsidR="00546E86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4</w:t>
      </w:r>
      <w:r w:rsidR="005C5AC8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10</w:t>
      </w:r>
      <w:r w:rsidRPr="005018AE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.2024</w:t>
      </w:r>
    </w:p>
    <w:p w14:paraId="272B1E10" w14:textId="05C7BC5F" w:rsidR="00DF7410" w:rsidRPr="002C51F5" w:rsidRDefault="005018AE" w:rsidP="002C51F5">
      <w:pPr>
        <w:widowControl w:val="0"/>
        <w:suppressAutoHyphens/>
        <w:spacing w:after="0" w:line="360" w:lineRule="auto"/>
        <w:rPr>
          <w:rFonts w:ascii="Arial Narrow" w:eastAsia="Lucida Sans Unicode" w:hAnsi="Arial Narrow" w:cs="Arial"/>
          <w:color w:val="000000"/>
          <w:kern w:val="0"/>
          <w:sz w:val="24"/>
          <w:szCs w:val="24"/>
          <w:lang w:bidi="en-US"/>
          <w14:ligatures w14:val="none"/>
        </w:rPr>
      </w:pPr>
      <w:r w:rsidRPr="005018AE">
        <w:rPr>
          <w:rFonts w:ascii="Arial Narrow" w:eastAsia="Lucida Sans Unicode" w:hAnsi="Arial Narrow" w:cs="Arial"/>
          <w:color w:val="000000"/>
          <w:kern w:val="0"/>
          <w:sz w:val="24"/>
          <w:szCs w:val="24"/>
          <w:lang w:bidi="en-US"/>
          <w14:ligatures w14:val="none"/>
        </w:rPr>
        <w:t xml:space="preserve">                                        </w:t>
      </w:r>
    </w:p>
    <w:p w14:paraId="0E69DB82" w14:textId="5C6844FA" w:rsidR="005018AE" w:rsidRPr="005018AE" w:rsidRDefault="005018AE" w:rsidP="005018AE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 w:cs="Times New Roman"/>
          <w:b/>
          <w:color w:val="000000"/>
          <w:kern w:val="0"/>
          <w:sz w:val="36"/>
          <w:szCs w:val="36"/>
          <w:lang w:bidi="en-US"/>
          <w14:ligatures w14:val="none"/>
        </w:rPr>
      </w:pPr>
      <w:r w:rsidRPr="005018AE">
        <w:rPr>
          <w:rFonts w:ascii="Arial Narrow" w:eastAsia="Lucida Sans Unicode" w:hAnsi="Arial Narrow" w:cs="Times New Roman"/>
          <w:b/>
          <w:color w:val="000000"/>
          <w:kern w:val="0"/>
          <w:sz w:val="36"/>
          <w:szCs w:val="36"/>
          <w:lang w:bidi="en-US"/>
          <w14:ligatures w14:val="none"/>
        </w:rPr>
        <w:t>O B W I E S Z C Z E N I E</w:t>
      </w:r>
    </w:p>
    <w:p w14:paraId="0E16B8D6" w14:textId="77777777" w:rsidR="005018AE" w:rsidRPr="005018AE" w:rsidRDefault="005018AE" w:rsidP="005018AE">
      <w:pPr>
        <w:widowControl w:val="0"/>
        <w:suppressAutoHyphens/>
        <w:spacing w:after="0" w:line="240" w:lineRule="auto"/>
        <w:rPr>
          <w:rFonts w:ascii="Arial Narrow" w:eastAsia="Lucida Sans Unicode" w:hAnsi="Arial Narrow" w:cs="Arial"/>
          <w:b/>
          <w:i/>
          <w:color w:val="000000"/>
          <w:kern w:val="0"/>
          <w:sz w:val="24"/>
          <w:szCs w:val="24"/>
          <w:lang w:bidi="en-US"/>
          <w14:ligatures w14:val="none"/>
        </w:rPr>
      </w:pPr>
      <w:r w:rsidRPr="005018AE">
        <w:rPr>
          <w:rFonts w:ascii="Arial Narrow" w:eastAsia="Lucida Sans Unicode" w:hAnsi="Arial Narrow" w:cs="Arial"/>
          <w:b/>
          <w:i/>
          <w:color w:val="000000"/>
          <w:kern w:val="0"/>
          <w:sz w:val="24"/>
          <w:szCs w:val="24"/>
          <w:lang w:bidi="en-US"/>
          <w14:ligatures w14:val="none"/>
        </w:rPr>
        <w:t xml:space="preserve">                                                        </w:t>
      </w:r>
    </w:p>
    <w:p w14:paraId="5C2DBF00" w14:textId="34ECD996" w:rsidR="005018AE" w:rsidRDefault="005018AE" w:rsidP="005018A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</w:pPr>
      <w:r w:rsidRPr="005018AE">
        <w:rPr>
          <w:rFonts w:ascii="Arial Narrow" w:eastAsia="Times New Roman" w:hAnsi="Arial Narrow" w:cs="Arial"/>
          <w:kern w:val="0"/>
          <w:sz w:val="24"/>
          <w:szCs w:val="24"/>
          <w:lang w:eastAsia="ar-SA"/>
          <w14:ligatures w14:val="none"/>
        </w:rPr>
        <w:t xml:space="preserve">         </w:t>
      </w:r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Działając na podstawie art. 53 ust. 1c w związku z art. 64 ust. 1 ustawy z dnia 27 marca 2003r.                        o planowaniu i zagospodarowaniu przestrzennym (</w:t>
      </w:r>
      <w:proofErr w:type="spellStart"/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. Dz.U. z 202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4</w:t>
      </w:r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r.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,</w:t>
      </w:r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 poz. </w:t>
      </w:r>
      <w:r w:rsidR="00AF2772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1130</w:t>
      </w:r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) oraz art. 49 i 61 § 4 ustawy z dnia 14 czerwca 1960r. Kodeks postępowania administracyjnego (</w:t>
      </w:r>
      <w:proofErr w:type="spellStart"/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. Dz.U. z 202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4</w:t>
      </w:r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r., poz.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572</w:t>
      </w:r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), </w:t>
      </w:r>
    </w:p>
    <w:p w14:paraId="02B8DF35" w14:textId="77777777" w:rsidR="005018AE" w:rsidRDefault="005018AE" w:rsidP="005018A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</w:pPr>
    </w:p>
    <w:p w14:paraId="115DBE53" w14:textId="77777777" w:rsidR="005018AE" w:rsidRDefault="005018AE" w:rsidP="005018A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5018AE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ar-SA"/>
          <w14:ligatures w14:val="none"/>
        </w:rPr>
        <w:t>Wójt Gminy Gostynin</w:t>
      </w:r>
    </w:p>
    <w:p w14:paraId="00D09960" w14:textId="24349C52" w:rsidR="005018AE" w:rsidRPr="005018AE" w:rsidRDefault="005018AE" w:rsidP="005018A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5018AE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zawiadamia</w:t>
      </w:r>
    </w:p>
    <w:p w14:paraId="420992E1" w14:textId="77777777" w:rsidR="005018AE" w:rsidRDefault="005018AE" w:rsidP="005018A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</w:pPr>
    </w:p>
    <w:p w14:paraId="439CF696" w14:textId="2F10EF06" w:rsidR="0029677E" w:rsidRPr="002C51F5" w:rsidRDefault="005018AE" w:rsidP="002C51F5">
      <w:pPr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o</w:t>
      </w:r>
      <w:r w:rsidRPr="005018AE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soby, którym przysługują prawa rzeczowe do nieruchomości o nieuregulowanym lub nie ujawnionym 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stanie prawnym (dotyczy dział</w:t>
      </w:r>
      <w:r w:rsidR="005C5AC8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ek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nr </w:t>
      </w:r>
      <w:proofErr w:type="spellStart"/>
      <w:r w:rsidRPr="00546E86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ar-SA"/>
          <w14:ligatures w14:val="none"/>
        </w:rPr>
        <w:t>ewid</w:t>
      </w:r>
      <w:proofErr w:type="spellEnd"/>
      <w:r w:rsidRPr="00546E86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. </w:t>
      </w:r>
      <w:r w:rsidR="005C5AC8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ar-SA"/>
          <w14:ligatures w14:val="none"/>
        </w:rPr>
        <w:t>37, 41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, w miejscowości </w:t>
      </w:r>
      <w:r w:rsidR="005C5AC8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ar-SA"/>
          <w14:ligatures w14:val="none"/>
        </w:rPr>
        <w:t>Białe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eastAsia="ar-SA"/>
          <w14:ligatures w14:val="none"/>
        </w:rPr>
        <w:t>, gmina Gostynin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), że na wniosek</w:t>
      </w:r>
      <w:r w:rsidR="005C5AC8">
        <w:rPr>
          <w:rFonts w:ascii="Arial Narrow" w:hAnsi="Arial Narrow" w:cs="Arial"/>
          <w:sz w:val="24"/>
          <w:szCs w:val="24"/>
        </w:rPr>
        <w:t xml:space="preserve"> Pana Zbigniewa Zaborowskiego reprezentowanego przez pełnomocnika Panią Joannę </w:t>
      </w:r>
      <w:proofErr w:type="spellStart"/>
      <w:r w:rsidR="005C5AC8">
        <w:rPr>
          <w:rFonts w:ascii="Arial Narrow" w:hAnsi="Arial Narrow" w:cs="Arial"/>
          <w:sz w:val="24"/>
          <w:szCs w:val="24"/>
        </w:rPr>
        <w:t>Kwiatkowską-Kacprzak</w:t>
      </w:r>
      <w:proofErr w:type="spellEnd"/>
      <w:r w:rsidR="00546E86" w:rsidRPr="00546E86">
        <w:rPr>
          <w:rFonts w:ascii="Arial Narrow" w:hAnsi="Arial Narrow" w:cs="Arial"/>
          <w:sz w:val="24"/>
          <w:szCs w:val="24"/>
        </w:rPr>
        <w:t>,</w:t>
      </w:r>
      <w:r w:rsidR="00546E86"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w dniu </w:t>
      </w:r>
      <w:r w:rsidR="005C5AC8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21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.</w:t>
      </w:r>
      <w:r w:rsidR="00546E86"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1</w:t>
      </w:r>
      <w:r w:rsidR="005C5AC8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0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.2024r.</w:t>
      </w:r>
      <w:r w:rsidR="0029677E"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>,</w:t>
      </w:r>
      <w:r w:rsidRPr="00546E86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 wszczęto postępowanie w sprawie ustalenia warunków zabudowy dla inwestycji pn.:</w:t>
      </w:r>
      <w:r w:rsidR="005C5AC8">
        <w:rPr>
          <w:rFonts w:ascii="Arial Narrow" w:eastAsia="Times New Roman" w:hAnsi="Arial Narrow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5C5AC8" w:rsidRPr="005C5AC8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ar-SA"/>
          <w14:ligatures w14:val="none"/>
        </w:rPr>
        <w:t>budowa dziewięciu budynków mieszkalnych jednorodzinnych</w:t>
      </w:r>
      <w:r w:rsidR="0029677E" w:rsidRPr="00546E86">
        <w:rPr>
          <w:rFonts w:ascii="Arial Narrow" w:eastAsia="Times New Roman" w:hAnsi="Arial Narrow" w:cs="Times New Roman"/>
          <w:i/>
          <w:kern w:val="0"/>
          <w:sz w:val="24"/>
          <w:szCs w:val="24"/>
          <w:lang w:eastAsia="ar-SA"/>
          <w14:ligatures w14:val="none"/>
        </w:rPr>
        <w:t>,</w:t>
      </w:r>
      <w:r w:rsidR="00546E86" w:rsidRPr="00546E86">
        <w:rPr>
          <w:rFonts w:ascii="Arial Narrow" w:eastAsia="Times New Roman" w:hAnsi="Arial Narrow" w:cs="Arial"/>
          <w:kern w:val="0"/>
          <w:sz w:val="24"/>
          <w:szCs w:val="24"/>
          <w:lang w:eastAsia="ar-SA"/>
          <w14:ligatures w14:val="none"/>
        </w:rPr>
        <w:t xml:space="preserve"> przewidzianej do realizacji na działce numer ewidencyjny </w:t>
      </w:r>
      <w:r w:rsidR="005C5AC8">
        <w:rPr>
          <w:rFonts w:ascii="Arial Narrow" w:eastAsia="Times New Roman" w:hAnsi="Arial Narrow" w:cs="Arial"/>
          <w:kern w:val="0"/>
          <w:sz w:val="24"/>
          <w:szCs w:val="24"/>
          <w:lang w:eastAsia="ar-SA"/>
          <w14:ligatures w14:val="none"/>
        </w:rPr>
        <w:t>43/1</w:t>
      </w:r>
      <w:r w:rsidR="00546E86" w:rsidRPr="00546E86">
        <w:rPr>
          <w:rFonts w:ascii="Arial Narrow" w:eastAsia="Times New Roman" w:hAnsi="Arial Narrow" w:cs="Arial"/>
          <w:kern w:val="0"/>
          <w:sz w:val="24"/>
          <w:szCs w:val="24"/>
          <w:lang w:eastAsia="ar-SA"/>
          <w14:ligatures w14:val="none"/>
        </w:rPr>
        <w:t xml:space="preserve">, w miejscowości </w:t>
      </w:r>
      <w:r w:rsidR="005C5AC8">
        <w:rPr>
          <w:rFonts w:ascii="Arial Narrow" w:eastAsia="Times New Roman" w:hAnsi="Arial Narrow" w:cs="Arial"/>
          <w:kern w:val="0"/>
          <w:sz w:val="24"/>
          <w:szCs w:val="24"/>
          <w:lang w:eastAsia="ar-SA"/>
          <w14:ligatures w14:val="none"/>
        </w:rPr>
        <w:t>Białe</w:t>
      </w:r>
      <w:r w:rsidR="00546E86" w:rsidRPr="00546E86">
        <w:rPr>
          <w:rFonts w:ascii="Arial Narrow" w:eastAsia="Times New Roman" w:hAnsi="Arial Narrow" w:cs="Arial"/>
          <w:kern w:val="0"/>
          <w:sz w:val="24"/>
          <w:szCs w:val="24"/>
          <w:lang w:eastAsia="ar-SA"/>
          <w14:ligatures w14:val="none"/>
        </w:rPr>
        <w:t>, gm. Gostynin</w:t>
      </w:r>
      <w:r w:rsidR="005C5AC8">
        <w:rPr>
          <w:rFonts w:ascii="Arial Narrow" w:eastAsia="Times New Roman" w:hAnsi="Arial Narrow" w:cs="Arial"/>
          <w:kern w:val="0"/>
          <w:sz w:val="24"/>
          <w:szCs w:val="24"/>
          <w:lang w:eastAsia="ar-SA"/>
          <w14:ligatures w14:val="none"/>
        </w:rPr>
        <w:t>.</w:t>
      </w:r>
    </w:p>
    <w:p w14:paraId="1DD9D7D0" w14:textId="79039351" w:rsidR="0029677E" w:rsidRPr="0029677E" w:rsidRDefault="0029677E" w:rsidP="0029677E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W związku z powyższym w terminie 7 dni od dnia doręczenia obwieszczenia, strony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postępowania mogą zapoznać się z aktami sprawy, zgłaszać wnioski i zastrzeżenia w Referacie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Zagospodarowania Przestrzennego Urzędu Gminy Gostynin (ul. Parkowa 32, pok. nr 19), przy czym wgląd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w akta nie jest obowiązkowy.</w:t>
      </w:r>
    </w:p>
    <w:p w14:paraId="7F0DFF6D" w14:textId="77777777" w:rsidR="0029677E" w:rsidRDefault="0029677E" w:rsidP="0029677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4A24DBBC" w14:textId="444E75AB" w:rsidR="0029677E" w:rsidRPr="0029677E" w:rsidRDefault="0029677E" w:rsidP="0029677E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W przypadku nieruchomości o nieuregulowanym stanie prawnym lub nieuzyskania danych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pozwalających na ustalenie adresu właściciela lub użytkownika wieczystego nieruchomości w sposób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określony w art. 53 ust. 1b ustawy z dnia 27 marca 2003r. o planowaniu i zagospodarowaniu przestrzennym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(</w:t>
      </w:r>
      <w:proofErr w:type="spellStart"/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. Dz.U. z 202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4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r.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,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poz.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784DE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1130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), zawiadomienia dokonuje się w sposób, o którym mowa w art. 49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Kodeksu postępowania administracyjnego. Przepisu</w:t>
      </w:r>
      <w:r w:rsidR="00784DE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art. 34§1 Kodeksu postępowania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administracyjnego nie</w:t>
      </w: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stosuje się.</w:t>
      </w:r>
    </w:p>
    <w:p w14:paraId="06E2882D" w14:textId="77777777" w:rsidR="0029677E" w:rsidRDefault="0029677E" w:rsidP="0029677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D28804F" w14:textId="15981822" w:rsidR="005018AE" w:rsidRPr="005018AE" w:rsidRDefault="0029677E" w:rsidP="0029677E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9677E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ar-SA"/>
          <w14:ligatures w14:val="none"/>
        </w:rPr>
        <w:t>Obwieszczenie uważa się za doręczone po upływie 14 dni od dnia publicznego ogłoszenia</w:t>
      </w:r>
    </w:p>
    <w:p w14:paraId="555DAFD3" w14:textId="77777777" w:rsidR="0029677E" w:rsidRDefault="005018AE" w:rsidP="005018AE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</w:pPr>
      <w:r w:rsidRPr="005018AE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 xml:space="preserve">       </w:t>
      </w:r>
    </w:p>
    <w:p w14:paraId="5BAEEFC3" w14:textId="77777777" w:rsidR="004C3A50" w:rsidRPr="005018AE" w:rsidRDefault="004C3A50" w:rsidP="004C3A50">
      <w:pPr>
        <w:suppressAutoHyphens/>
        <w:spacing w:after="0" w:line="36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</w:p>
    <w:p w14:paraId="43BB4996" w14:textId="77777777" w:rsidR="004C3A50" w:rsidRDefault="004C3A50" w:rsidP="004C3A50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</w:t>
      </w:r>
    </w:p>
    <w:p w14:paraId="6130EAB3" w14:textId="7AACA34D" w:rsidR="004C3A50" w:rsidRDefault="004C3A50" w:rsidP="004C3A50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</w:t>
      </w:r>
      <w:r w:rsidRPr="00F8043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  <w:t>Wójt Gminy Gostyni</w:t>
      </w: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  <w:t>n</w:t>
      </w:r>
    </w:p>
    <w:p w14:paraId="76C8EAA9" w14:textId="1B642B50" w:rsidR="005018AE" w:rsidRPr="004C3A50" w:rsidRDefault="004C3A50" w:rsidP="004C3A50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</w:t>
      </w:r>
      <w:r w:rsidRPr="00F8043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ar-SA"/>
          <w14:ligatures w14:val="none"/>
        </w:rPr>
        <w:t>Renata Kędzierska</w:t>
      </w:r>
    </w:p>
    <w:p w14:paraId="14DF5C45" w14:textId="77777777" w:rsidR="005018AE" w:rsidRPr="005018AE" w:rsidRDefault="005018AE" w:rsidP="005018AE">
      <w:pPr>
        <w:suppressAutoHyphens/>
        <w:spacing w:after="0" w:line="36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</w:p>
    <w:p w14:paraId="7004BD32" w14:textId="77777777" w:rsidR="005C5AC8" w:rsidRPr="0029677E" w:rsidRDefault="005C5AC8" w:rsidP="0029677E">
      <w:pPr>
        <w:widowControl w:val="0"/>
        <w:tabs>
          <w:tab w:val="left" w:pos="8145"/>
        </w:tabs>
        <w:suppressAutoHyphens/>
        <w:spacing w:after="0" w:line="360" w:lineRule="auto"/>
        <w:jc w:val="both"/>
        <w:rPr>
          <w:rFonts w:ascii="Arial" w:eastAsia="Lucida Sans Unicode" w:hAnsi="Arial" w:cs="Arial"/>
          <w:color w:val="000000"/>
          <w:kern w:val="0"/>
          <w:sz w:val="20"/>
          <w:szCs w:val="20"/>
          <w:lang w:bidi="en-US"/>
          <w14:ligatures w14:val="none"/>
        </w:rPr>
      </w:pPr>
    </w:p>
    <w:p w14:paraId="5D4B25D5" w14:textId="77777777" w:rsidR="0029677E" w:rsidRPr="0029677E" w:rsidRDefault="0029677E" w:rsidP="0029677E">
      <w:pPr>
        <w:widowControl w:val="0"/>
        <w:numPr>
          <w:ilvl w:val="0"/>
          <w:numId w:val="1"/>
        </w:numPr>
        <w:suppressAutoHyphens/>
        <w:spacing w:after="0" w:line="240" w:lineRule="auto"/>
        <w:ind w:left="283" w:hanging="357"/>
        <w:jc w:val="both"/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</w:pPr>
      <w:r w:rsidRPr="0029677E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Wywieszono na tablicy ogłoszeń Urzędu Gminy Gostynin.</w:t>
      </w:r>
    </w:p>
    <w:p w14:paraId="26F732D9" w14:textId="0DABD04C" w:rsidR="0029677E" w:rsidRPr="0029677E" w:rsidRDefault="0029677E" w:rsidP="0029677E">
      <w:pPr>
        <w:widowControl w:val="0"/>
        <w:numPr>
          <w:ilvl w:val="0"/>
          <w:numId w:val="1"/>
        </w:numPr>
        <w:suppressAutoHyphens/>
        <w:spacing w:after="0" w:line="240" w:lineRule="auto"/>
        <w:ind w:left="283" w:hanging="357"/>
        <w:jc w:val="both"/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</w:pPr>
      <w:r w:rsidRPr="0029677E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Zamieszczono w BIP</w:t>
      </w:r>
      <w:r w:rsidR="005C5AC8"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  <w:t>.</w:t>
      </w:r>
    </w:p>
    <w:p w14:paraId="746679D5" w14:textId="77777777" w:rsidR="0029677E" w:rsidRPr="0029677E" w:rsidRDefault="0029677E" w:rsidP="0029677E">
      <w:pPr>
        <w:widowControl w:val="0"/>
        <w:tabs>
          <w:tab w:val="left" w:pos="300"/>
          <w:tab w:val="left" w:pos="567"/>
        </w:tabs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color w:val="000000"/>
          <w:kern w:val="0"/>
          <w:sz w:val="24"/>
          <w:szCs w:val="24"/>
          <w:lang w:bidi="en-US"/>
          <w14:ligatures w14:val="none"/>
        </w:rPr>
      </w:pPr>
    </w:p>
    <w:p w14:paraId="0BCADB69" w14:textId="5E9C4AD1" w:rsidR="009143CB" w:rsidRPr="002C51F5" w:rsidRDefault="0029677E" w:rsidP="0029677E">
      <w:pPr>
        <w:widowControl w:val="0"/>
        <w:tabs>
          <w:tab w:val="left" w:pos="300"/>
          <w:tab w:val="left" w:pos="567"/>
        </w:tabs>
        <w:suppressAutoHyphens/>
        <w:spacing w:after="0" w:line="360" w:lineRule="auto"/>
        <w:jc w:val="both"/>
        <w:rPr>
          <w:rFonts w:ascii="Arial Narrow" w:eastAsia="Lucida Sans Unicode" w:hAnsi="Arial Narrow" w:cs="Times New Roman"/>
          <w:color w:val="000000"/>
          <w:kern w:val="0"/>
          <w:sz w:val="20"/>
          <w:szCs w:val="20"/>
          <w:lang w:bidi="en-US"/>
          <w14:ligatures w14:val="none"/>
        </w:rPr>
      </w:pPr>
      <w:r w:rsidRPr="002C51F5">
        <w:rPr>
          <w:rFonts w:ascii="Arial Narrow" w:eastAsia="Lucida Sans Unicode" w:hAnsi="Arial Narrow" w:cs="Times New Roman"/>
          <w:color w:val="000000"/>
          <w:kern w:val="0"/>
          <w:sz w:val="20"/>
          <w:szCs w:val="20"/>
          <w:lang w:bidi="en-US"/>
          <w14:ligatures w14:val="none"/>
        </w:rPr>
        <w:t>Sporządziła: M. Wilamowska.</w:t>
      </w:r>
    </w:p>
    <w:sectPr w:rsidR="009143CB" w:rsidRPr="002C51F5" w:rsidSect="005C5AC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F1051"/>
    <w:multiLevelType w:val="hybridMultilevel"/>
    <w:tmpl w:val="D9169F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94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CB"/>
    <w:rsid w:val="0029677E"/>
    <w:rsid w:val="002C51F5"/>
    <w:rsid w:val="002E50C3"/>
    <w:rsid w:val="004C3A50"/>
    <w:rsid w:val="005018AE"/>
    <w:rsid w:val="00546E86"/>
    <w:rsid w:val="005C5AC8"/>
    <w:rsid w:val="00625F06"/>
    <w:rsid w:val="006E6582"/>
    <w:rsid w:val="00784DE1"/>
    <w:rsid w:val="009143CB"/>
    <w:rsid w:val="00A63D25"/>
    <w:rsid w:val="00A91D44"/>
    <w:rsid w:val="00AF2772"/>
    <w:rsid w:val="00BA209E"/>
    <w:rsid w:val="00C9544B"/>
    <w:rsid w:val="00CB21FC"/>
    <w:rsid w:val="00D7348F"/>
    <w:rsid w:val="00D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9F73"/>
  <w15:chartTrackingRefBased/>
  <w15:docId w15:val="{8EB604AF-552C-4F5A-B147-5CA790CA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7173-8682-45C5-B429-9A037062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Piotrowski</dc:creator>
  <cp:keywords/>
  <dc:description/>
  <cp:lastModifiedBy>Jacek Piotrowski</cp:lastModifiedBy>
  <cp:revision>8</cp:revision>
  <cp:lastPrinted>2024-12-20T13:50:00Z</cp:lastPrinted>
  <dcterms:created xsi:type="dcterms:W3CDTF">2024-09-13T07:27:00Z</dcterms:created>
  <dcterms:modified xsi:type="dcterms:W3CDTF">2024-12-20T13:51:00Z</dcterms:modified>
</cp:coreProperties>
</file>