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right="-24" w:hanging="0"/>
        <w:jc w:val="right"/>
        <w:rPr/>
      </w:pPr>
      <w:r>
        <w:rPr>
          <w:rFonts w:eastAsia="" w:cs="Times New Roman" w:eastAsiaTheme="minorEastAsia"/>
          <w:b w:val="false"/>
          <w:bCs w:val="false"/>
          <w:sz w:val="24"/>
          <w:szCs w:val="24"/>
          <w:lang w:eastAsia="pl-PL"/>
        </w:rPr>
        <w:t xml:space="preserve">Załącznik nr 9 do SWZ RG.271.1.18.2022 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GMINA GOSTYNIN              RYNEK 26, 09-500 GOSTYNIN</w:t>
      </w:r>
    </w:p>
    <w:p>
      <w:pPr>
        <w:pStyle w:val="Normal"/>
        <w:spacing w:lineRule="auto" w:line="240"/>
        <w:ind w:left="5954" w:hanging="0"/>
        <w:jc w:val="center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120"/>
        <w:rPr/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/>
          <w:b/>
          <w:sz w:val="24"/>
          <w:szCs w:val="24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4"/>
          <w:szCs w:val="24"/>
        </w:rPr>
        <w:t xml:space="preserve">o nazwie </w:t>
      </w:r>
      <w:r>
        <w:rPr>
          <w:rFonts w:eastAsia="Times New Roman" w:cs="Times New Roman"/>
          <w:b/>
          <w:kern w:val="2"/>
          <w:sz w:val="24"/>
          <w:szCs w:val="24"/>
        </w:rPr>
        <w:t>„Zakup energii elektrycznej dla oświetlenia drogowego i obiektów Gminy Gostynin oraz jednostek podległych”</w:t>
      </w:r>
      <w:r>
        <w:rPr>
          <w:rFonts w:eastAsia="Times New Roman" w:cs="Times New Roman"/>
          <w:b/>
          <w:bCs/>
          <w:i/>
          <w:iCs/>
          <w:kern w:val="2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4"/>
          <w:szCs w:val="24"/>
        </w:rPr>
        <w:t>(Dz. U. z 2022 r. poz. 1710 ze zm.</w:t>
      </w:r>
      <w:r>
        <w:rPr>
          <w:rFonts w:eastAsia="Times New Roman" w:cs="Times New Roman"/>
          <w:sz w:val="24"/>
          <w:szCs w:val="24"/>
        </w:rPr>
        <w:t xml:space="preserve">),  w trybie  przetargu nieograniczonego, stosownie do art. 108 ust. 1 pkt 5 ustawy Pzp </w:t>
      </w:r>
      <w:r>
        <w:rPr>
          <w:rFonts w:cs="Times New Roman"/>
          <w:sz w:val="24"/>
          <w:szCs w:val="24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 xml:space="preserve">oświadczam/my*, że Wykonawca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240" w:before="240" w:after="240"/>
        <w:jc w:val="both"/>
        <w:rPr/>
      </w:pPr>
      <w:r>
        <w:rPr>
          <w:rFonts w:eastAsia="Calibri" w:cs="Calibri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/>
          <w:b/>
          <w:bCs/>
          <w:sz w:val="24"/>
          <w:szCs w:val="24"/>
        </w:rPr>
        <w:t xml:space="preserve">nie należy </w:t>
      </w:r>
      <w:r>
        <w:rPr>
          <w:rFonts w:cs="Times New Roman"/>
          <w:sz w:val="24"/>
          <w:szCs w:val="24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/>
          <w:b/>
          <w:bCs/>
          <w:sz w:val="24"/>
          <w:szCs w:val="24"/>
        </w:rPr>
        <w:t xml:space="preserve">należy </w:t>
      </w:r>
      <w:r>
        <w:rPr>
          <w:rFonts w:cs="Times New Roman"/>
          <w:sz w:val="24"/>
          <w:szCs w:val="24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1)………………………………………………………………………………………………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240" w:before="240" w:after="0"/>
        <w:jc w:val="both"/>
        <w:rPr/>
      </w:pPr>
      <w:r>
        <w:rPr>
          <w:rFonts w:eastAsia="Times New Roman" w:cs="Times New Roman"/>
          <w:sz w:val="24"/>
          <w:szCs w:val="24"/>
          <w:lang w:eastAsia="pl-PL"/>
        </w:rPr>
        <w:t>Miejscowość …………….……., dnia ………….……. r.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/>
          <w:bCs/>
          <w:sz w:val="24"/>
          <w:szCs w:val="24"/>
        </w:rPr>
        <w:t>* Ni</w:t>
      </w:r>
      <w:r>
        <w:rPr>
          <w:rFonts w:cs="Times New Roman"/>
          <w:b/>
          <w:bCs/>
          <w:iCs/>
          <w:sz w:val="24"/>
          <w:szCs w:val="24"/>
        </w:rPr>
        <w:t>epotrzebne skreślić lub pominąć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40" w:before="0" w:after="200"/>
        <w:jc w:val="center"/>
        <w:rPr/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KWALIFIKOWANYM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LibreOffice/7.1.2.2$Windows_X86_64 LibreOffice_project/8a45595d069ef5570103caea1b71cc9d82b2aae4</Application>
  <AppVersion>15.0000</AppVersion>
  <Pages>1</Pages>
  <Words>249</Words>
  <Characters>1926</Characters>
  <CharactersWithSpaces>2205</CharactersWithSpaces>
  <Paragraphs>23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2022-10-31T08:26:06Z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