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iCs/>
          <w:sz w:val="22"/>
          <w:szCs w:val="22"/>
          <w:lang w:val="de-DE"/>
        </w:rPr>
        <w:t>Załącznik nr 1 do SWZ ZP.</w:t>
      </w:r>
      <w:r>
        <w:rPr>
          <w:rFonts w:ascii="Calibri" w:hAnsi="Calibri"/>
          <w:b w:val="false"/>
          <w:bCs w:val="false"/>
          <w:iCs/>
          <w:sz w:val="22"/>
          <w:szCs w:val="22"/>
          <w:lang w:val="de-DE"/>
        </w:rPr>
        <w:t>3</w:t>
      </w:r>
      <w:r>
        <w:rPr>
          <w:rFonts w:ascii="Calibri" w:hAnsi="Calibri"/>
          <w:b w:val="false"/>
          <w:bCs w:val="false"/>
          <w:iCs/>
          <w:sz w:val="22"/>
          <w:szCs w:val="22"/>
          <w:lang w:val="de-DE"/>
        </w:rPr>
        <w:t>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nr KRS/CEIDG ………………………………………...………………………………………………………………………………………...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Gminny Zakład Komunalny z siedzibą w Solcu postępowania o udzielenie zamówienia publicznego w trybie podstawowym  bez negocjacji na zadanie p.n.</w:t>
      </w:r>
      <w:r>
        <w:rPr>
          <w:rFonts w:ascii="Calibri" w:hAnsi="Calibri"/>
          <w:b w:val="false"/>
          <w:bCs w:val="false"/>
          <w:sz w:val="24"/>
          <w:szCs w:val="24"/>
        </w:rPr>
        <w:t>:</w:t>
      </w:r>
      <w:r>
        <w:rPr>
          <w:rFonts w:ascii="Calibri" w:hAnsi="Calibri"/>
          <w:sz w:val="24"/>
          <w:szCs w:val="24"/>
        </w:rPr>
        <w:t xml:space="preserve"> „</w:t>
      </w:r>
      <w:r>
        <w:rPr>
          <w:rFonts w:cs="Calibri" w:ascii="Calibri" w:hAnsi="Calibri"/>
          <w:b/>
          <w:color w:val="0D0D0D"/>
          <w:sz w:val="24"/>
          <w:szCs w:val="24"/>
        </w:rPr>
        <w:t xml:space="preserve">Dostawa kruszywa </w:t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b/>
          <w:color w:val="0D0D0D"/>
          <w:sz w:val="24"/>
          <w:szCs w:val="24"/>
        </w:rPr>
        <w:t>z przeznaczeniem do wbudowania w drogi gminne”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1.Składam ofertę na wykonanie ww. przedmiotu zamówienia zgodnie z wymaganiami określonymi w Specyfikacji Warunków Zamówienia na część ………………….. (</w:t>
      </w:r>
      <w:r>
        <w:rPr>
          <w:rFonts w:ascii="Calibri" w:hAnsi="Calibri"/>
          <w:i/>
          <w:iCs/>
          <w:sz w:val="22"/>
          <w:szCs w:val="22"/>
        </w:rPr>
        <w:t>wpisać nr części na którą składana jest oferta).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center"/>
        <w:rPr>
          <w:shd w:fill="CCCCCC" w:val="clear"/>
        </w:rPr>
      </w:pPr>
      <w:r>
        <w:rPr>
          <w:rFonts w:ascii="Calibri" w:hAnsi="Calibri"/>
          <w:b/>
          <w:bCs/>
          <w:sz w:val="22"/>
          <w:szCs w:val="22"/>
          <w:shd w:fill="CCCCCC" w:val="clear"/>
        </w:rPr>
        <w:t xml:space="preserve">1) </w:t>
      </w:r>
      <w:r>
        <w:rPr>
          <w:rFonts w:cs="Calibri" w:ascii="Calibri" w:hAnsi="Calibri"/>
          <w:b/>
          <w:bCs/>
          <w:color w:val="0D0D0D"/>
          <w:sz w:val="24"/>
          <w:szCs w:val="24"/>
          <w:u w:val="single"/>
          <w:shd w:fill="CCCCCC" w:val="clear"/>
        </w:rPr>
        <w:t xml:space="preserve">Część 1 zamówienia 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  <w:sz w:val="21"/>
          <w:szCs w:val="21"/>
          <w:shd w:fill="CCCCCC" w:val="clear"/>
          <w:lang w:eastAsia="pl-PL"/>
        </w:rPr>
      </w:pPr>
      <w:r>
        <w:rPr>
          <w:rFonts w:cs="Calibri" w:ascii="Calibri" w:hAnsi="Calibri"/>
          <w:b/>
          <w:sz w:val="21"/>
          <w:szCs w:val="21"/>
          <w:shd w:fill="CCCCCC" w:val="clear"/>
          <w:lang w:eastAsia="pl-PL"/>
        </w:rPr>
      </w:r>
    </w:p>
    <w:tbl>
      <w:tblPr>
        <w:tblW w:w="9782" w:type="dxa"/>
        <w:jc w:val="left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95"/>
        <w:gridCol w:w="2541"/>
        <w:gridCol w:w="4346"/>
      </w:tblGrid>
      <w:tr>
        <w:trPr>
          <w:trHeight w:val="1505" w:hRule="atLeast"/>
        </w:trPr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Cena brutto  za  1 tonę w zł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tym podatek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VAT %</w:t>
            </w:r>
          </w:p>
        </w:tc>
        <w:tc>
          <w:tcPr>
            <w:tcW w:w="4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Łączna cena brutto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(ilość x cena jednostkowa brutto)</w:t>
            </w:r>
          </w:p>
        </w:tc>
      </w:tr>
      <w:tr>
        <w:trPr/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..zł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 xml:space="preserve">      ………</w:t>
            </w:r>
            <w:r>
              <w:rPr>
                <w:rFonts w:cs="Calibri" w:ascii="Calibri" w:hAnsi="Calibri"/>
                <w:sz w:val="21"/>
                <w:szCs w:val="21"/>
              </w:rPr>
              <w:t>...…%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</w:tc>
        <w:tc>
          <w:tcPr>
            <w:tcW w:w="4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Za 1900 ton …………………………..………….……….zł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(słownie:…………………………………………….….………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...…..……)</w:t>
            </w:r>
          </w:p>
        </w:tc>
      </w:tr>
    </w:tbl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u w:val="none"/>
        </w:rPr>
      </w:pP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none"/>
          <w:lang w:eastAsia="hi-IN" w:bidi="hi-IN"/>
        </w:rPr>
        <w:tab/>
        <w:tab/>
      </w:r>
    </w:p>
    <w:p>
      <w:pPr>
        <w:pStyle w:val="Normal"/>
        <w:widowControl w:val="false"/>
        <w:spacing w:lineRule="auto" w:line="276"/>
        <w:rPr>
          <w:u w:val="none"/>
        </w:rPr>
      </w:pPr>
      <w:r>
        <w:rPr>
          <w:rFonts w:eastAsia="Arial Unicode MS" w:cs="Bookman Old Style" w:ascii="Calibri" w:hAnsi="Calibri"/>
          <w:b/>
          <w:bCs/>
          <w:color w:val="0D0D0D"/>
          <w:kern w:val="2"/>
          <w:sz w:val="22"/>
          <w:szCs w:val="22"/>
          <w:u w:val="none"/>
          <w:lang w:eastAsia="hi-IN" w:bidi="hi-IN"/>
        </w:rPr>
        <w:tab/>
        <w:tab/>
        <w:tab/>
        <w:t xml:space="preserve">                        </w:t>
      </w: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u w:val="none"/>
          <w:shd w:fill="CCCCCC" w:val="clear"/>
          <w:lang w:eastAsia="hi-IN" w:bidi="hi-IN"/>
        </w:rPr>
        <w:t xml:space="preserve"> 2) </w:t>
      </w:r>
      <w:r>
        <w:rPr>
          <w:rFonts w:eastAsia="Arial Unicode MS" w:cs="Bookman Old Style" w:ascii="Calibri" w:hAnsi="Calibri"/>
          <w:b/>
          <w:bCs/>
          <w:color w:val="000000"/>
          <w:kern w:val="2"/>
          <w:sz w:val="22"/>
          <w:szCs w:val="22"/>
          <w:u w:val="single"/>
          <w:shd w:fill="CCCCCC" w:val="clear"/>
          <w:lang w:eastAsia="hi-IN" w:bidi="hi-IN"/>
        </w:rPr>
        <w:t xml:space="preserve">Część 2 zamówienia </w:t>
      </w:r>
    </w:p>
    <w:p>
      <w:pPr>
        <w:pStyle w:val="Normal"/>
        <w:spacing w:lineRule="auto" w:line="276"/>
        <w:ind w:left="0" w:right="0" w:hanging="0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tbl>
      <w:tblPr>
        <w:tblW w:w="9782" w:type="dxa"/>
        <w:jc w:val="left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95"/>
        <w:gridCol w:w="2541"/>
        <w:gridCol w:w="4346"/>
      </w:tblGrid>
      <w:tr>
        <w:trPr>
          <w:trHeight w:val="1505" w:hRule="atLeast"/>
        </w:trPr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Cena brutto  za  1 tonę w zł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tym podatek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VAT %</w:t>
            </w:r>
          </w:p>
        </w:tc>
        <w:tc>
          <w:tcPr>
            <w:tcW w:w="4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Łączna cena brutto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 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(ilość x cena jednostkowa brutto)</w:t>
            </w:r>
          </w:p>
        </w:tc>
      </w:tr>
      <w:tr>
        <w:trPr/>
        <w:tc>
          <w:tcPr>
            <w:tcW w:w="2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..zł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 xml:space="preserve">         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...…%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</w:r>
          </w:p>
        </w:tc>
        <w:tc>
          <w:tcPr>
            <w:tcW w:w="4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Za 500 ton …………………………..………….……….zł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(słownie:…………………………………………….….………</w:t>
            </w:r>
          </w:p>
          <w:p>
            <w:pPr>
              <w:pStyle w:val="Zawartotabeli"/>
              <w:widowControl w:val="false"/>
              <w:snapToGrid w:val="false"/>
              <w:spacing w:lineRule="auto" w:line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cs="Calibri" w:ascii="Calibri" w:hAnsi="Calibri"/>
                <w:sz w:val="21"/>
                <w:szCs w:val="21"/>
              </w:rPr>
              <w:t>…………………………………………………………</w:t>
            </w:r>
            <w:r>
              <w:rPr>
                <w:rFonts w:cs="Calibri" w:ascii="Calibri" w:hAnsi="Calibri"/>
                <w:sz w:val="21"/>
                <w:szCs w:val="21"/>
              </w:rPr>
              <w:t>...…..……)</w:t>
            </w:r>
          </w:p>
        </w:tc>
      </w:tr>
    </w:tbl>
    <w:p>
      <w:pPr>
        <w:pStyle w:val="Normal"/>
        <w:spacing w:lineRule="auto" w:line="276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6.Informacja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7.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Application>LibreOffice/7.1.2.2$Windows_X86_64 LibreOffice_project/8a45595d069ef5570103caea1b71cc9d82b2aae4</Application>
  <AppVersion>15.0000</AppVersion>
  <Pages>2</Pages>
  <Words>503</Words>
  <Characters>3472</Characters>
  <CharactersWithSpaces>4084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2022-11-09T08:21:45Z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