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i/>
          <w:iCs/>
          <w:sz w:val="22"/>
          <w:szCs w:val="22"/>
          <w:lang w:eastAsia="zh-CN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121025" cy="59436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i/>
          <w:iCs/>
          <w:sz w:val="22"/>
          <w:szCs w:val="22"/>
          <w:lang w:eastAsia="zh-CN"/>
        </w:rPr>
        <w:tab/>
        <w:tab/>
        <w:tab/>
        <w:tab/>
        <w:tab/>
        <w:tab/>
        <w:tab/>
        <w:tab/>
        <w:tab/>
        <w:tab/>
        <w:tab/>
        <w:tab/>
        <w:tab/>
        <w:t xml:space="preserve">   </w:t>
      </w:r>
      <w:r>
        <w:rPr>
          <w:rFonts w:eastAsia="Times New Roman" w:cs="Times New Roman"/>
          <w:b/>
          <w:i/>
          <w:iCs/>
          <w:sz w:val="22"/>
          <w:szCs w:val="22"/>
          <w:lang w:eastAsia="zh-CN"/>
        </w:rPr>
        <w:t xml:space="preserve">            </w:t>
      </w:r>
      <w:r>
        <w:rPr>
          <w:rFonts w:eastAsia="Times New Roman" w:cs="Times New Roman"/>
          <w:b/>
          <w:i w:val="false"/>
          <w:iCs w:val="false"/>
          <w:sz w:val="22"/>
          <w:szCs w:val="22"/>
          <w:lang w:eastAsia="zh-CN"/>
        </w:rPr>
        <w:t>Załącznik Nr 7 do SWZ RG.271.1.11.2022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2"/>
          <w:szCs w:val="22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b/>
          <w:bCs/>
          <w:i/>
          <w:iCs/>
          <w:sz w:val="22"/>
          <w:szCs w:val="22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 pn</w:t>
      </w:r>
      <w:r>
        <w:rPr>
          <w:rFonts w:cs="Times New Roman"/>
          <w:b/>
          <w:sz w:val="22"/>
          <w:szCs w:val="22"/>
        </w:rPr>
        <w:t>. „Budowa boiska wielofunkcyjnego przy Szkole Podstawowej w Lucieniu”,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prowadzonego przez Gminę Gostynin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Normal"/>
        <w:spacing w:lineRule="auto" w:line="240" w:before="0" w:after="0"/>
        <w:ind w:firstLine="708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tbl>
      <w:tblPr>
        <w:tblW w:w="15056" w:type="dxa"/>
        <w:jc w:val="left"/>
        <w:tblInd w:w="-2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734"/>
        <w:gridCol w:w="3975"/>
        <w:gridCol w:w="2266"/>
        <w:gridCol w:w="2984"/>
        <w:gridCol w:w="5097"/>
      </w:tblGrid>
      <w:tr>
        <w:trPr>
          <w:trHeight w:val="835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(nazwa, zakres)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Wartość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>brutto w złotych</w:t>
            </w: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br/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2"/>
                <w:szCs w:val="22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1047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2"/>
                <w:szCs w:val="22"/>
                <w:lang w:eastAsia="zh-CN"/>
              </w:rPr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2"/>
                <w:szCs w:val="22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2"/>
                <w:szCs w:val="22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2"/>
                <w:szCs w:val="22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i/>
          <w:iCs/>
          <w:sz w:val="22"/>
          <w:szCs w:val="22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/>
          <w:i/>
          <w:color w:val="000000"/>
          <w:sz w:val="22"/>
          <w:szCs w:val="22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i/>
          <w:i/>
          <w:color w:val="000000"/>
          <w:lang w:eastAsia="zh-CN"/>
        </w:rPr>
      </w:pPr>
      <w:r>
        <w:rPr>
          <w:rFonts w:eastAsia="Times New Roman" w:cs="Times New Roman"/>
          <w:i/>
          <w:color w:val="00000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2"/>
          <w:szCs w:val="22"/>
          <w:lang w:eastAsia="zh-CN"/>
        </w:rPr>
      </w:pPr>
      <w:r>
        <w:rPr>
          <w:rFonts w:eastAsia="Times New Roman" w:cs="Times New Roman"/>
          <w:i/>
          <w:iCs/>
          <w:strike/>
          <w:color w:val="FF0000"/>
          <w:sz w:val="22"/>
          <w:szCs w:val="22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iCs/>
          <w:color w:val="FF0000"/>
          <w:sz w:val="22"/>
          <w:szCs w:val="22"/>
          <w:lang w:eastAsia="zh-CN"/>
        </w:rPr>
        <w:t xml:space="preserve">DOKUMENT  NALEŻY  PODPISAĆ  PODPISEM  ELEKTRONICZNYM   PRZEZ </w:t>
      </w:r>
      <w:r>
        <w:rPr>
          <w:rFonts w:eastAsia="Times New Roman" w:cs="Times New Roman"/>
          <w:b/>
          <w:bCs/>
          <w:i/>
          <w:color w:val="FF0000"/>
          <w:sz w:val="22"/>
          <w:szCs w:val="22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/>
          <w:b/>
          <w:bCs/>
          <w:i/>
          <w:color w:val="FF0000"/>
          <w:sz w:val="22"/>
          <w:szCs w:val="22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2"/>
          <w:szCs w:val="22"/>
        </w:rPr>
      </w:pPr>
      <w:r>
        <w:rPr/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qFormat/>
    <w:rPr>
      <w:b/>
      <w:bCs/>
      <w:sz w:val="20"/>
      <w:szCs w:val="20"/>
    </w:rPr>
  </w:style>
  <w:style w:type="character" w:styleId="TekstkomentarzaZnak">
    <w:name w:val="Tekst komentarza Znak"/>
    <w:qFormat/>
    <w:rPr>
      <w:sz w:val="20"/>
      <w:szCs w:val="20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Awciety">
    <w:name w:val="a) wciety"/>
    <w:basedOn w:val="Normal"/>
    <w:qFormat/>
    <w:pPr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136</Words>
  <Characters>931</Characters>
  <CharactersWithSpaces>1111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dcterms:modified xsi:type="dcterms:W3CDTF">2022-07-12T09:27:09Z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