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>Załącznik nr 1a do SWZ RG.271.1.14.2021</w:t>
      </w:r>
    </w:p>
    <w:p>
      <w:pPr>
        <w:pStyle w:val="Normal"/>
        <w:spacing w:before="0" w:after="0"/>
        <w:ind w:left="5664" w:firstLine="708"/>
        <w:rPr>
          <w:rFonts w:ascii="Verdana" w:hAnsi="Verdana" w:cs="Times New Roman"/>
          <w:b/>
          <w:b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</w:r>
    </w:p>
    <w:p>
      <w:pPr>
        <w:pStyle w:val="Normal"/>
        <w:spacing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Podmiot udostępniający zasoby: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………………………………………………………………………………………</w:t>
      </w:r>
      <w:r>
        <w:rPr>
          <w:rFonts w:cs="Times New Roman" w:ascii="Verdana" w:hAnsi="Verdana"/>
          <w:b/>
          <w:sz w:val="18"/>
          <w:szCs w:val="18"/>
          <w:u w:val="single"/>
        </w:rPr>
        <w:t>.</w:t>
      </w:r>
    </w:p>
    <w:p>
      <w:pPr>
        <w:pStyle w:val="Normal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reprezentowany przez: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……………………………………………………………………………………</w:t>
      </w:r>
      <w:r>
        <w:rPr>
          <w:rFonts w:cs="Times New Roman" w:ascii="Verdana" w:hAnsi="Verdana"/>
          <w:sz w:val="18"/>
          <w:szCs w:val="18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Oświadczenie Podmiotu 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Na potrzeby postępowania o udzielenie zamówienia publicznego </w:t>
        <w:br/>
        <w:t>pn</w:t>
      </w:r>
      <w:r>
        <w:rPr>
          <w:rFonts w:cs="Times New Roman" w:ascii="Verdana" w:hAnsi="Verdana"/>
          <w:b/>
          <w:sz w:val="18"/>
          <w:szCs w:val="18"/>
        </w:rPr>
        <w:t>. „Dostawa oleju opałowego lekkiego oraz gazu propan do szkół, budynków gminnych i jednostki samorządowej na rok 2022”,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prowadzonego przez Gminę Gostynin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</w:r>
      <w:r>
        <w:rPr>
          <w:rFonts w:cs="Times New Roman" w:ascii="Verdana" w:hAnsi="Verdana"/>
          <w:color w:val="000000" w:themeColor="text1"/>
          <w:sz w:val="18"/>
          <w:szCs w:val="18"/>
        </w:rPr>
        <w:t>art. 109 ust. 1 pkt 4, 5,10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Verdana" w:hAnsi="Verdana"/>
          <w:i/>
          <w:sz w:val="18"/>
          <w:szCs w:val="18"/>
        </w:rPr>
        <w:t>(podać mającą zastosowanie podstawę wykluczenia spośród wymienionych w art. 108ust. 1 lub art. 109 ust. 1  pkt 4,5,10 ustawy Pzp).</w:t>
      </w:r>
      <w:r>
        <w:rPr>
          <w:rFonts w:cs="Times New Roman" w:ascii="Verdana" w:hAnsi="Verdana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iCs/>
          <w:sz w:val="18"/>
          <w:szCs w:val="18"/>
        </w:rPr>
        <w:tab/>
      </w:r>
    </w:p>
    <w:p>
      <w:pPr>
        <w:pStyle w:val="Normal"/>
        <w:spacing w:before="0" w:after="160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 xml:space="preserve">UWAGA: </w:t>
      </w:r>
      <w:bookmarkStart w:id="0" w:name="_GoBack"/>
      <w:bookmarkEnd w:id="0"/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33297694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LibreOffice/7.1.2.2$Windows_X86_64 LibreOffice_project/8a45595d069ef5570103caea1b71cc9d82b2aae4</Application>
  <AppVersion>15.0000</AppVersion>
  <Pages>1</Pages>
  <Words>234</Words>
  <Characters>1561</Characters>
  <CharactersWithSpaces>1825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2021-12-13T14:23:30Z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