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Calibri" w:hAnsi="Calibri"/>
          <w:sz w:val="21"/>
          <w:szCs w:val="21"/>
        </w:rPr>
      </w:pPr>
      <w:r>
        <w:rPr>
          <w:rFonts w:eastAsia="" w:cs="Times New Roman" w:eastAsiaTheme="minorEastAsia"/>
          <w:b/>
          <w:sz w:val="21"/>
          <w:szCs w:val="21"/>
          <w:lang w:eastAsia="pl-PL"/>
        </w:rPr>
        <w:t>Załącznik nr 5</w:t>
      </w:r>
      <w:bookmarkStart w:id="0" w:name="_GoBack"/>
      <w:bookmarkEnd w:id="0"/>
      <w:r>
        <w:rPr>
          <w:rFonts w:eastAsia="" w:cs="Times New Roman" w:eastAsiaTheme="minorEastAsia"/>
          <w:b/>
          <w:sz w:val="21"/>
          <w:szCs w:val="21"/>
          <w:lang w:eastAsia="pl-PL"/>
        </w:rPr>
        <w:t xml:space="preserve"> </w:t>
      </w:r>
      <w:r>
        <w:rPr>
          <w:rFonts w:eastAsia="" w:cs="Times New Roman" w:eastAsiaTheme="minorEastAsia"/>
          <w:b/>
          <w:sz w:val="21"/>
          <w:szCs w:val="21"/>
          <w:lang w:eastAsia="pl-PL"/>
        </w:rPr>
        <w:t>do SWZ RG.271.1.11.2021</w:t>
      </w:r>
      <w:r>
        <w:rPr>
          <w:rFonts w:eastAsia="" w:cs="Times New Roman" w:eastAsiaTheme="minorEastAsia"/>
          <w:b/>
          <w:sz w:val="21"/>
          <w:szCs w:val="21"/>
          <w:lang w:eastAsia="pl-PL"/>
        </w:rPr>
        <w:t xml:space="preserve"> </w:t>
      </w:r>
    </w:p>
    <w:p>
      <w:pPr>
        <w:pStyle w:val="Normal"/>
        <w:shd w:val="clear" w:color="auto" w:fill="FFFFFF"/>
        <w:suppressAutoHyphens w:val="true"/>
        <w:spacing w:lineRule="atLeast" w:line="220" w:before="0" w:after="0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>..........................................................</w:t>
      </w:r>
    </w:p>
    <w:p>
      <w:pPr>
        <w:pStyle w:val="Normal"/>
        <w:shd w:val="clear" w:color="auto" w:fill="FFFFFF"/>
        <w:suppressAutoHyphens w:val="true"/>
        <w:spacing w:lineRule="auto" w:line="360" w:before="0" w:after="0"/>
        <w:ind w:left="540" w:hanging="0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i/>
          <w:sz w:val="21"/>
          <w:szCs w:val="21"/>
        </w:rPr>
        <w:t>Nazwa i adres  Wykonawcy</w:t>
      </w:r>
    </w:p>
    <w:p>
      <w:pPr>
        <w:pStyle w:val="Normal"/>
        <w:tabs>
          <w:tab w:val="clear" w:pos="708"/>
          <w:tab w:val="right" w:pos="9638" w:leader="none"/>
        </w:tabs>
        <w:suppressAutoHyphens w:val="true"/>
        <w:spacing w:lineRule="auto" w:line="240" w:before="0" w:after="0"/>
        <w:rPr>
          <w:rFonts w:ascii="Calibri" w:hAnsi="Calibri" w:eastAsia="Times New Roman" w:cs="Times New Roman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b/>
          <w:sz w:val="21"/>
          <w:szCs w:val="21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sz w:val="21"/>
          <w:szCs w:val="21"/>
        </w:rPr>
      </w:pPr>
      <w:r>
        <w:rPr>
          <w:rFonts w:eastAsia="Times New Roman" w:cs="Times New Roman"/>
          <w:b/>
          <w:sz w:val="21"/>
          <w:szCs w:val="21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 xml:space="preserve">Przystępując do udziału w postępowaniu o udzielenie zamówienia </w:t>
      </w:r>
      <w:r>
        <w:rPr>
          <w:rFonts w:eastAsia="Times New Roman" w:cs="Times New Roman"/>
          <w:kern w:val="2"/>
          <w:sz w:val="21"/>
          <w:szCs w:val="21"/>
        </w:rPr>
        <w:t xml:space="preserve">o nazwie </w:t>
      </w:r>
      <w:r>
        <w:rPr>
          <w:rFonts w:eastAsia="Times New Roman" w:cs="Times New Roman"/>
          <w:b/>
          <w:kern w:val="2"/>
          <w:sz w:val="21"/>
          <w:szCs w:val="21"/>
        </w:rPr>
        <w:t>„Przebudowa dróg gminnych na terenie Gminy Gostynin”</w:t>
      </w:r>
      <w:r>
        <w:rPr>
          <w:rFonts w:eastAsia="Times New Roman" w:cs="Times New Roman"/>
          <w:b/>
          <w:bCs/>
          <w:i/>
          <w:iCs/>
          <w:kern w:val="2"/>
          <w:sz w:val="21"/>
          <w:szCs w:val="21"/>
        </w:rPr>
        <w:t xml:space="preserve"> </w:t>
      </w:r>
      <w:r>
        <w:rPr>
          <w:rFonts w:eastAsia="Times New Roman" w:cs="Times New Roman"/>
          <w:sz w:val="21"/>
          <w:szCs w:val="21"/>
        </w:rPr>
        <w:t xml:space="preserve">prowadzonym na podstawie art. 275 pkt. 1 ustawy Prawo zamówień publicznych </w:t>
      </w:r>
      <w:r>
        <w:rPr>
          <w:rFonts w:eastAsia="Times New Roman" w:cs="Times New Roman"/>
          <w:i/>
          <w:iCs/>
          <w:sz w:val="21"/>
          <w:szCs w:val="21"/>
        </w:rPr>
        <w:t>(Dz. U. z 2021 r. poz. 1129 ze zm.</w:t>
      </w:r>
      <w:r>
        <w:rPr>
          <w:rFonts w:eastAsia="Times New Roman" w:cs="Times New Roman"/>
          <w:sz w:val="21"/>
          <w:szCs w:val="21"/>
        </w:rPr>
        <w:t>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ja /my* niżej podpisany/i* 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reprezentując Wykonawcę*...................................................................……………….........................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oświadczam/my*, że Wykonawca </w:t>
      </w:r>
      <w:r>
        <w:rPr>
          <w:rFonts w:eastAsia="Times New Roman" w:cs="Times New Roman"/>
          <w:b/>
          <w:bCs/>
          <w:sz w:val="21"/>
          <w:szCs w:val="21"/>
          <w:lang w:eastAsia="pl-PL"/>
        </w:rPr>
        <w:t>(należy zaznaczyć właściwy kwadrat):</w:t>
      </w:r>
    </w:p>
    <w:p>
      <w:pPr>
        <w:pStyle w:val="Normal"/>
        <w:widowControl w:val="false"/>
        <w:spacing w:lineRule="auto" w:line="360" w:before="240" w:after="240"/>
        <w:jc w:val="both"/>
        <w:rPr>
          <w:rFonts w:ascii="Calibri" w:hAnsi="Calibri"/>
          <w:sz w:val="21"/>
          <w:szCs w:val="21"/>
        </w:rPr>
      </w:pPr>
      <w:r>
        <w:rPr>
          <w:rFonts w:eastAsia="Wingdings" w:cs="Wingdings" w:ascii="Wingdings" w:hAnsi="Wingdings"/>
          <w:b/>
          <w:bCs/>
          <w:sz w:val="21"/>
          <w:szCs w:val="21"/>
          <w:lang w:eastAsia="pl-PL"/>
        </w:rPr>
        <w:t></w:t>
      </w:r>
      <w:r>
        <w:rPr>
          <w:rFonts w:eastAsia="Times New Roman" w:cs="Times New Roman" w:ascii="Bookman Old Style" w:hAnsi="Bookman Old Style"/>
          <w:b/>
          <w:bCs/>
          <w:sz w:val="21"/>
          <w:szCs w:val="21"/>
          <w:lang w:eastAsia="pl-PL"/>
        </w:rPr>
        <w:t xml:space="preserve"> </w:t>
      </w:r>
      <w:r>
        <w:rPr>
          <w:rFonts w:cs="Times New Roman"/>
          <w:b/>
          <w:bCs/>
          <w:sz w:val="21"/>
          <w:szCs w:val="21"/>
        </w:rPr>
        <w:t xml:space="preserve">nie należy </w:t>
      </w:r>
      <w:r>
        <w:rPr>
          <w:rFonts w:cs="Times New Roman"/>
          <w:sz w:val="21"/>
          <w:szCs w:val="21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eastAsia="Wingdings" w:cs="Wingdings" w:ascii="Wingdings" w:hAnsi="Wingdings"/>
          <w:b/>
          <w:bCs/>
          <w:sz w:val="21"/>
          <w:szCs w:val="21"/>
          <w:lang w:eastAsia="pl-PL"/>
        </w:rPr>
        <w:t></w:t>
      </w:r>
      <w:r>
        <w:rPr>
          <w:rFonts w:eastAsia="Times New Roman" w:cs="Times New Roman" w:ascii="Bookman Old Style" w:hAnsi="Bookman Old Style"/>
          <w:b/>
          <w:bCs/>
          <w:sz w:val="21"/>
          <w:szCs w:val="21"/>
          <w:lang w:eastAsia="pl-PL"/>
        </w:rPr>
        <w:t xml:space="preserve"> </w:t>
      </w:r>
      <w:r>
        <w:rPr>
          <w:rFonts w:cs="Times New Roman"/>
          <w:b/>
          <w:bCs/>
          <w:sz w:val="21"/>
          <w:szCs w:val="21"/>
        </w:rPr>
        <w:t xml:space="preserve">należy </w:t>
      </w:r>
      <w:r>
        <w:rPr>
          <w:rFonts w:cs="Times New Roman"/>
          <w:sz w:val="21"/>
          <w:szCs w:val="21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2)……………………………………………..……………………………………………………………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sz w:val="21"/>
          <w:szCs w:val="21"/>
          <w:lang w:eastAsia="pl-PL"/>
        </w:rPr>
        <w:t>Miejscowość …………….……., dnia ………….……. r.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* Ni</w:t>
      </w:r>
      <w:r>
        <w:rPr>
          <w:rFonts w:cs="Times New Roman"/>
          <w:iCs/>
          <w:sz w:val="21"/>
          <w:szCs w:val="21"/>
        </w:rPr>
        <w:t>epotrzebne skreślić lub pominąć.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spacing w:before="0" w:after="20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Wingdings"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Application>LibreOffice/7.1.2.2$Windows_X86_64 LibreOffice_project/8a45595d069ef5570103caea1b71cc9d82b2aae4</Application>
  <AppVersion>15.0000</AppVersion>
  <Pages>1</Pages>
  <Words>229</Words>
  <Characters>1754</Characters>
  <CharactersWithSpaces>1979</CharactersWithSpaces>
  <Paragraphs>19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dcterms:modified xsi:type="dcterms:W3CDTF">2021-11-05T13:05:19Z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