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1"/>
          <w:szCs w:val="21"/>
        </w:rPr>
      </w:pPr>
      <w:r>
        <w:rPr>
          <w:rFonts w:eastAsia="" w:cs="Times New Roman" w:eastAsiaTheme="minorEastAsia"/>
          <w:b/>
          <w:sz w:val="21"/>
          <w:szCs w:val="21"/>
          <w:lang w:eastAsia="pl-PL"/>
        </w:rPr>
        <w:t xml:space="preserve">Załącznik nr </w:t>
      </w:r>
      <w:bookmarkStart w:id="0" w:name="_GoBack"/>
      <w:bookmarkEnd w:id="0"/>
      <w:r>
        <w:rPr>
          <w:rFonts w:eastAsia="" w:cs="Times New Roman" w:eastAsiaTheme="minorEastAsia"/>
          <w:b/>
          <w:sz w:val="21"/>
          <w:szCs w:val="21"/>
          <w:lang w:eastAsia="pl-PL"/>
        </w:rPr>
        <w:t xml:space="preserve">7 do SWZ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sz w:val="21"/>
          <w:szCs w:val="21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1"/>
          <w:szCs w:val="21"/>
        </w:rPr>
        <w:t xml:space="preserve">o nazwie </w:t>
      </w:r>
      <w:r>
        <w:rPr>
          <w:rFonts w:eastAsia="Times New Roman" w:cs="Times New Roman"/>
          <w:b/>
          <w:i w:val="false"/>
          <w:iCs w:val="false"/>
          <w:kern w:val="2"/>
          <w:sz w:val="21"/>
          <w:szCs w:val="21"/>
        </w:rPr>
        <w:t xml:space="preserve">„Zakup </w:t>
      </w:r>
      <w:r>
        <w:rPr>
          <w:rFonts w:eastAsia="Times New Roman" w:cs="Times New Roman"/>
          <w:b/>
          <w:bCs/>
          <w:i w:val="false"/>
          <w:iCs w:val="false"/>
          <w:kern w:val="2"/>
          <w:sz w:val="21"/>
          <w:szCs w:val="21"/>
        </w:rPr>
        <w:t xml:space="preserve">energii elektrycznej  dla oświetlenia drogowego i obiektów Gminy </w:t>
      </w:r>
      <w:r>
        <w:rPr>
          <w:rFonts w:eastAsia="Times New Roman" w:cs="Times New Roman"/>
          <w:b/>
          <w:bCs/>
          <w:i w:val="false"/>
          <w:iCs w:val="false"/>
          <w:kern w:val="2"/>
          <w:sz w:val="21"/>
          <w:szCs w:val="21"/>
        </w:rPr>
        <w:t>G</w:t>
      </w:r>
      <w:r>
        <w:rPr>
          <w:rFonts w:eastAsia="Times New Roman" w:cs="Times New Roman"/>
          <w:b/>
          <w:bCs/>
          <w:i w:val="false"/>
          <w:iCs w:val="false"/>
          <w:kern w:val="2"/>
          <w:sz w:val="21"/>
          <w:szCs w:val="21"/>
        </w:rPr>
        <w:t>ostynin oraz jed</w:t>
      </w:r>
      <w:r>
        <w:rPr>
          <w:rFonts w:eastAsia="Times New Roman" w:cs="Times New Roman"/>
          <w:b/>
          <w:bCs/>
          <w:i w:val="false"/>
          <w:iCs w:val="false"/>
          <w:kern w:val="2"/>
          <w:sz w:val="21"/>
          <w:szCs w:val="21"/>
        </w:rPr>
        <w:t>n</w:t>
      </w:r>
      <w:r>
        <w:rPr>
          <w:rFonts w:eastAsia="Times New Roman" w:cs="Times New Roman"/>
          <w:b/>
          <w:bCs/>
          <w:i w:val="false"/>
          <w:iCs w:val="false"/>
          <w:kern w:val="2"/>
          <w:sz w:val="21"/>
          <w:szCs w:val="21"/>
        </w:rPr>
        <w:t>ostek podległych</w:t>
      </w:r>
      <w:r>
        <w:rPr>
          <w:rFonts w:eastAsia="Times New Roman" w:cs="Times New Roman"/>
          <w:b/>
          <w:bCs/>
          <w:i/>
          <w:iCs/>
          <w:kern w:val="2"/>
          <w:sz w:val="21"/>
          <w:szCs w:val="21"/>
        </w:rPr>
        <w:t xml:space="preserve">” </w:t>
      </w:r>
      <w:r>
        <w:rPr>
          <w:rFonts w:eastAsia="Times New Roman" w:cs="Times New Roman"/>
          <w:sz w:val="21"/>
          <w:szCs w:val="21"/>
        </w:rPr>
        <w:t xml:space="preserve">prowadzonym na podstawie  art. 275 pkt. 1 ustawy Prawo zamówień publicznych </w:t>
      </w:r>
      <w:r>
        <w:rPr>
          <w:rFonts w:eastAsia="Times New Roman" w:cs="Times New Roman"/>
          <w:i/>
          <w:iCs/>
          <w:sz w:val="21"/>
          <w:szCs w:val="21"/>
        </w:rPr>
        <w:t>(Dz. U. z 2021 r. poz. 1129 ze zm.</w:t>
      </w:r>
      <w:r>
        <w:rPr>
          <w:rFonts w:eastAsia="Times New Roman" w:cs="Times New Roman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oświadczam/my*, że Wykonawca 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>(należy podkreślić właściwe):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1"/>
          <w:szCs w:val="21"/>
        </w:rPr>
      </w:pPr>
      <w:r>
        <w:rPr>
          <w:rFonts w:eastAsia="Calibri" w:cs="Calibri"/>
          <w:b/>
          <w:bCs/>
          <w:sz w:val="21"/>
          <w:szCs w:val="21"/>
          <w:lang w:eastAsia="pl-PL"/>
        </w:rPr>
        <w:t xml:space="preserve">□ </w:t>
      </w:r>
      <w:r>
        <w:rPr>
          <w:rFonts w:cs="Times New Roman"/>
          <w:b/>
          <w:bCs/>
          <w:sz w:val="21"/>
          <w:szCs w:val="21"/>
        </w:rPr>
        <w:t xml:space="preserve">nie 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Calibri" w:cs="Calibri"/>
          <w:b/>
          <w:bCs/>
          <w:sz w:val="21"/>
          <w:szCs w:val="21"/>
          <w:lang w:eastAsia="pl-PL"/>
        </w:rPr>
        <w:t>□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* Ni</w:t>
      </w:r>
      <w:r>
        <w:rPr>
          <w:rFonts w:cs="Times New Roman"/>
          <w:iCs/>
          <w:sz w:val="21"/>
          <w:szCs w:val="21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LibreOffice/7.1.2.2$Windows_X86_64 LibreOffice_project/8a45595d069ef5570103caea1b71cc9d82b2aae4</Application>
  <AppVersion>15.0000</AppVersion>
  <Pages>1</Pages>
  <Words>233</Words>
  <Characters>1780</Characters>
  <CharactersWithSpaces>2011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2021-10-25T12:32:36Z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