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954" w:hanging="0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>Oświadczenie Podmiotu udostępniającego zasoby                               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„Dostawa kruszywa łamanego z przeznaczeniem do wbudowania w drogi gminne”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 Gminny</w:t>
      </w:r>
      <w:r>
        <w:rPr>
          <w:rFonts w:cs="Times New Roman" w:ascii="Bookman Old Style" w:hAnsi="Bookman Old Style"/>
          <w:sz w:val="21"/>
          <w:szCs w:val="21"/>
        </w:rPr>
        <w:t xml:space="preserve"> Zakład Komunalny z siedzibą w Solcu, 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PODMIOTU UDOSTĘPNIAJACEGO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cs="Times New Roman"/>
          <w:i/>
          <w:i/>
          <w:iCs/>
        </w:rPr>
      </w:pPr>
      <w:r>
        <w:rPr>
          <w:rFonts w:cs="Times New Roman" w:ascii="Bookman Old Style" w:hAnsi="Bookman Old Style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/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79113316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231</Words>
  <Characters>1533</Characters>
  <CharactersWithSpaces>1798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cp:lastPrinted>2021-05-06T12:51:38Z</cp:lastPrinted>
  <dcterms:modified xsi:type="dcterms:W3CDTF">2021-05-06T12:51:33Z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