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77" w:rsidRPr="006C5C86" w:rsidRDefault="004C29B9" w:rsidP="006C5C86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color w:val="000000" w:themeColor="text1"/>
          <w:sz w:val="20"/>
          <w:szCs w:val="20"/>
        </w:rPr>
        <w:t>ZARZĄDZENIE NR 50</w:t>
      </w:r>
      <w:r w:rsidR="00F70355">
        <w:rPr>
          <w:rFonts w:asciiTheme="minorHAnsi" w:hAnsiTheme="minorHAnsi"/>
          <w:b/>
          <w:color w:val="000000" w:themeColor="text1"/>
          <w:sz w:val="20"/>
          <w:szCs w:val="20"/>
        </w:rPr>
        <w:t>/2021</w:t>
      </w:r>
      <w:r w:rsidR="00160A77" w:rsidRPr="006C5C86">
        <w:rPr>
          <w:rFonts w:asciiTheme="minorHAnsi" w:hAnsiTheme="minorHAnsi"/>
          <w:b/>
          <w:color w:val="000000" w:themeColor="text1"/>
          <w:sz w:val="20"/>
          <w:szCs w:val="20"/>
        </w:rPr>
        <w:br/>
        <w:t>WÓJTA GMINY GOSTYNIN</w:t>
      </w:r>
    </w:p>
    <w:p w:rsidR="00160A77" w:rsidRPr="006C5C86" w:rsidRDefault="00160A77" w:rsidP="006C5C86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6C5C86">
        <w:rPr>
          <w:rFonts w:asciiTheme="minorHAnsi" w:hAnsiTheme="minorHAnsi"/>
          <w:sz w:val="20"/>
          <w:szCs w:val="20"/>
        </w:rPr>
        <w:t xml:space="preserve">z dnia </w:t>
      </w:r>
      <w:r w:rsidR="004C29B9">
        <w:rPr>
          <w:rFonts w:asciiTheme="minorHAnsi" w:hAnsiTheme="minorHAnsi"/>
          <w:sz w:val="20"/>
          <w:szCs w:val="20"/>
        </w:rPr>
        <w:t>26</w:t>
      </w:r>
      <w:r w:rsidR="00F70355">
        <w:rPr>
          <w:rFonts w:asciiTheme="minorHAnsi" w:hAnsiTheme="minorHAnsi"/>
          <w:sz w:val="20"/>
          <w:szCs w:val="20"/>
        </w:rPr>
        <w:t xml:space="preserve"> kwietnia 2021</w:t>
      </w:r>
      <w:r w:rsidRPr="006C5C86">
        <w:rPr>
          <w:rFonts w:asciiTheme="minorHAnsi" w:hAnsiTheme="minorHAnsi"/>
          <w:sz w:val="20"/>
          <w:szCs w:val="20"/>
        </w:rPr>
        <w:t xml:space="preserve"> roku.</w:t>
      </w:r>
    </w:p>
    <w:p w:rsidR="00160A77" w:rsidRPr="006C5C86" w:rsidRDefault="00160A77" w:rsidP="006C5C86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</w:p>
    <w:p w:rsidR="00160A77" w:rsidRPr="006C5C86" w:rsidRDefault="00160A77" w:rsidP="006C5C86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6C5C86">
        <w:rPr>
          <w:rFonts w:asciiTheme="minorHAnsi" w:hAnsiTheme="minorHAnsi"/>
          <w:b/>
          <w:sz w:val="20"/>
          <w:szCs w:val="20"/>
        </w:rPr>
        <w:t>w sprawie: ogłoszenia otwartego konkursu ofert na wsparcie realizacji zadań publicznych z zakresu kultury, sztuki, ochrony dóbr kultury</w:t>
      </w:r>
      <w:r w:rsidR="00F70355">
        <w:rPr>
          <w:rFonts w:asciiTheme="minorHAnsi" w:hAnsiTheme="minorHAnsi"/>
          <w:b/>
          <w:sz w:val="20"/>
          <w:szCs w:val="20"/>
        </w:rPr>
        <w:t xml:space="preserve"> i dziedzictwa narodowego w 2021</w:t>
      </w:r>
      <w:r w:rsidRPr="006C5C86">
        <w:rPr>
          <w:rFonts w:asciiTheme="minorHAnsi" w:hAnsiTheme="minorHAnsi"/>
          <w:b/>
          <w:sz w:val="20"/>
          <w:szCs w:val="20"/>
        </w:rPr>
        <w:t xml:space="preserve"> r. </w:t>
      </w:r>
    </w:p>
    <w:p w:rsidR="00160A77" w:rsidRPr="006C5C86" w:rsidRDefault="00160A77" w:rsidP="006C5C86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60A77" w:rsidRPr="006C5C86" w:rsidRDefault="00160A77" w:rsidP="006C5C86">
      <w:pPr>
        <w:spacing w:after="0"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6C5C86">
        <w:rPr>
          <w:rFonts w:asciiTheme="minorHAnsi" w:hAnsiTheme="minorHAnsi"/>
          <w:sz w:val="20"/>
          <w:szCs w:val="20"/>
        </w:rPr>
        <w:t>Na podstawie art. 11 ust. 1 pkt 1 i ust. 2 oraz art. 13 ustawy z dnia o działalności pożytku publicznego              i o wolontar</w:t>
      </w:r>
      <w:r w:rsidR="004C29B9">
        <w:rPr>
          <w:rFonts w:asciiTheme="minorHAnsi" w:hAnsiTheme="minorHAnsi"/>
          <w:sz w:val="20"/>
          <w:szCs w:val="20"/>
        </w:rPr>
        <w:t>iacie (tekst jedn. Dz. U. z 2020 r.</w:t>
      </w:r>
      <w:r w:rsidRPr="006C5C86">
        <w:rPr>
          <w:rFonts w:asciiTheme="minorHAnsi" w:hAnsiTheme="minorHAnsi"/>
          <w:sz w:val="20"/>
          <w:szCs w:val="20"/>
        </w:rPr>
        <w:t xml:space="preserve">, poz. </w:t>
      </w:r>
      <w:r w:rsidR="004C29B9">
        <w:rPr>
          <w:rFonts w:asciiTheme="minorHAnsi" w:hAnsiTheme="minorHAnsi"/>
          <w:sz w:val="20"/>
          <w:szCs w:val="20"/>
        </w:rPr>
        <w:t>1057</w:t>
      </w:r>
      <w:r w:rsidRPr="006C5C86">
        <w:rPr>
          <w:rFonts w:asciiTheme="minorHAnsi" w:hAnsiTheme="minorHAnsi"/>
          <w:sz w:val="20"/>
          <w:szCs w:val="20"/>
        </w:rPr>
        <w:t xml:space="preserve"> ze zm.) i art. 7 ust. 1 pkt 9 i pkt 19  ustawy z dnia 8 marca 1990 r. o samorządzie g</w:t>
      </w:r>
      <w:r w:rsidR="00CA555D" w:rsidRPr="006C5C86">
        <w:rPr>
          <w:rFonts w:asciiTheme="minorHAnsi" w:hAnsiTheme="minorHAnsi"/>
          <w:sz w:val="20"/>
          <w:szCs w:val="20"/>
        </w:rPr>
        <w:t>m</w:t>
      </w:r>
      <w:r w:rsidR="004C29B9">
        <w:rPr>
          <w:rFonts w:asciiTheme="minorHAnsi" w:hAnsiTheme="minorHAnsi"/>
          <w:sz w:val="20"/>
          <w:szCs w:val="20"/>
        </w:rPr>
        <w:t>innym (tekst jedn. Dz.U. z 2020</w:t>
      </w:r>
      <w:r w:rsidRPr="006C5C86">
        <w:rPr>
          <w:rFonts w:asciiTheme="minorHAnsi" w:hAnsiTheme="minorHAnsi"/>
          <w:sz w:val="20"/>
          <w:szCs w:val="20"/>
        </w:rPr>
        <w:t xml:space="preserve"> r., poz. </w:t>
      </w:r>
      <w:r w:rsidR="004C29B9">
        <w:rPr>
          <w:rFonts w:asciiTheme="minorHAnsi" w:hAnsiTheme="minorHAnsi"/>
          <w:sz w:val="20"/>
          <w:szCs w:val="20"/>
        </w:rPr>
        <w:t>713</w:t>
      </w:r>
      <w:r w:rsidR="009876CD" w:rsidRPr="006C5C86">
        <w:rPr>
          <w:rFonts w:asciiTheme="minorHAnsi" w:hAnsiTheme="minorHAnsi"/>
          <w:sz w:val="20"/>
          <w:szCs w:val="20"/>
        </w:rPr>
        <w:t xml:space="preserve"> ze zm.</w:t>
      </w:r>
      <w:r w:rsidRPr="006C5C86">
        <w:rPr>
          <w:rFonts w:asciiTheme="minorHAnsi" w:hAnsiTheme="minorHAnsi"/>
          <w:sz w:val="20"/>
          <w:szCs w:val="20"/>
        </w:rPr>
        <w:t>) oraz art. 221 ustawy z dnia 27 sierpnia 2009 r. o finansach publicznych (</w:t>
      </w:r>
      <w:r w:rsidR="004C29B9">
        <w:rPr>
          <w:rFonts w:asciiTheme="minorHAnsi" w:hAnsiTheme="minorHAnsi"/>
          <w:sz w:val="20"/>
          <w:szCs w:val="20"/>
        </w:rPr>
        <w:t>tekst jedn. Dz. U. z 2021</w:t>
      </w:r>
      <w:r w:rsidRPr="006C5C86">
        <w:rPr>
          <w:rFonts w:asciiTheme="minorHAnsi" w:hAnsiTheme="minorHAnsi"/>
          <w:sz w:val="20"/>
          <w:szCs w:val="20"/>
        </w:rPr>
        <w:t xml:space="preserve"> r., poz. </w:t>
      </w:r>
      <w:r w:rsidR="004C29B9">
        <w:rPr>
          <w:rFonts w:asciiTheme="minorHAnsi" w:hAnsiTheme="minorHAnsi"/>
          <w:sz w:val="20"/>
          <w:szCs w:val="20"/>
        </w:rPr>
        <w:t>305</w:t>
      </w:r>
      <w:r w:rsidRPr="006C5C86">
        <w:rPr>
          <w:rFonts w:asciiTheme="minorHAnsi" w:hAnsiTheme="minorHAnsi"/>
          <w:sz w:val="20"/>
          <w:szCs w:val="20"/>
        </w:rPr>
        <w:t>), zarządzam co następuje:</w:t>
      </w:r>
    </w:p>
    <w:p w:rsidR="00160A77" w:rsidRPr="006C5C86" w:rsidRDefault="00160A77" w:rsidP="006C5C86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C5C86">
        <w:rPr>
          <w:rFonts w:asciiTheme="minorHAnsi" w:hAnsiTheme="minorHAnsi"/>
          <w:b/>
          <w:sz w:val="20"/>
          <w:szCs w:val="20"/>
        </w:rPr>
        <w:t>§ 1</w:t>
      </w:r>
    </w:p>
    <w:p w:rsidR="00160A77" w:rsidRPr="006C5C86" w:rsidRDefault="00160A77" w:rsidP="006C5C86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C5C86">
        <w:rPr>
          <w:rFonts w:asciiTheme="minorHAnsi" w:hAnsiTheme="minorHAnsi"/>
          <w:sz w:val="20"/>
          <w:szCs w:val="20"/>
        </w:rPr>
        <w:t xml:space="preserve">Ogłaszam otwarty konkurs ofert na wsparcie realizacji zadań publicznych z zakresu kultury, sztuki, ochrony dóbr kultury i dziedzictwa narodowego </w:t>
      </w:r>
      <w:r w:rsidR="00F70355">
        <w:rPr>
          <w:rFonts w:asciiTheme="minorHAnsi" w:hAnsiTheme="minorHAnsi"/>
          <w:sz w:val="20"/>
          <w:szCs w:val="20"/>
        </w:rPr>
        <w:t>w roku 2021</w:t>
      </w:r>
      <w:r w:rsidRPr="006C5C86">
        <w:rPr>
          <w:rFonts w:asciiTheme="minorHAnsi" w:hAnsiTheme="minorHAnsi"/>
          <w:sz w:val="20"/>
          <w:szCs w:val="20"/>
        </w:rPr>
        <w:t xml:space="preserve">, którego zasady i tryb określa Ogłoszenie Wójta Gminy Gostynin </w:t>
      </w:r>
      <w:r w:rsidR="0057025D" w:rsidRPr="006C5C86">
        <w:rPr>
          <w:rFonts w:asciiTheme="minorHAnsi" w:hAnsiTheme="minorHAnsi"/>
          <w:sz w:val="20"/>
          <w:szCs w:val="20"/>
        </w:rPr>
        <w:t xml:space="preserve">        </w:t>
      </w:r>
      <w:r w:rsidRPr="006C5C86">
        <w:rPr>
          <w:rFonts w:asciiTheme="minorHAnsi" w:hAnsiTheme="minorHAnsi"/>
          <w:sz w:val="20"/>
          <w:szCs w:val="20"/>
        </w:rPr>
        <w:t xml:space="preserve">o otwartym konkursie ofert, stanowiące Załącznik do niniejszego zarządzenia. </w:t>
      </w:r>
    </w:p>
    <w:p w:rsidR="00160A77" w:rsidRPr="006C5C86" w:rsidRDefault="00160A77" w:rsidP="006C5C86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C5C86">
        <w:rPr>
          <w:rFonts w:asciiTheme="minorHAnsi" w:hAnsiTheme="minorHAnsi"/>
          <w:b/>
          <w:sz w:val="20"/>
          <w:szCs w:val="20"/>
        </w:rPr>
        <w:t>§ 2</w:t>
      </w:r>
    </w:p>
    <w:p w:rsidR="00160A77" w:rsidRPr="006C5C86" w:rsidRDefault="00160A77" w:rsidP="006C5C86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C5C86">
        <w:rPr>
          <w:rFonts w:asciiTheme="minorHAnsi" w:hAnsiTheme="minorHAnsi"/>
          <w:sz w:val="20"/>
          <w:szCs w:val="20"/>
        </w:rPr>
        <w:t>Na realizację zadań wybranych w ramach konkursu przeznaczam</w:t>
      </w:r>
      <w:r w:rsidR="00F70355">
        <w:rPr>
          <w:rFonts w:asciiTheme="minorHAnsi" w:hAnsiTheme="minorHAnsi"/>
          <w:sz w:val="20"/>
          <w:szCs w:val="20"/>
        </w:rPr>
        <w:t xml:space="preserve"> środki pieniężne w wysokości 6</w:t>
      </w:r>
      <w:r w:rsidR="005B7D60" w:rsidRPr="006C5C86">
        <w:rPr>
          <w:rFonts w:asciiTheme="minorHAnsi" w:hAnsiTheme="minorHAnsi"/>
          <w:sz w:val="20"/>
          <w:szCs w:val="20"/>
        </w:rPr>
        <w:t>0</w:t>
      </w:r>
      <w:r w:rsidRPr="006C5C86">
        <w:rPr>
          <w:rFonts w:asciiTheme="minorHAnsi" w:hAnsiTheme="minorHAnsi"/>
          <w:sz w:val="20"/>
          <w:szCs w:val="20"/>
        </w:rPr>
        <w:t xml:space="preserve"> 000,00 złotych / </w:t>
      </w:r>
      <w:r w:rsidR="00F70355">
        <w:rPr>
          <w:rFonts w:asciiTheme="minorHAnsi" w:hAnsiTheme="minorHAnsi"/>
          <w:sz w:val="20"/>
          <w:szCs w:val="20"/>
        </w:rPr>
        <w:t>słownie: sześćdziesiąt</w:t>
      </w:r>
      <w:r w:rsidRPr="006C5C86">
        <w:rPr>
          <w:rFonts w:asciiTheme="minorHAnsi" w:hAnsiTheme="minorHAnsi"/>
          <w:sz w:val="20"/>
          <w:szCs w:val="20"/>
        </w:rPr>
        <w:t xml:space="preserve"> tysięcy złotych.</w:t>
      </w:r>
    </w:p>
    <w:p w:rsidR="00160A77" w:rsidRPr="006C5C86" w:rsidRDefault="00160A77" w:rsidP="006C5C86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C5C86">
        <w:rPr>
          <w:rFonts w:asciiTheme="minorHAnsi" w:hAnsiTheme="minorHAnsi"/>
          <w:b/>
          <w:sz w:val="20"/>
          <w:szCs w:val="20"/>
        </w:rPr>
        <w:t>§ 3</w:t>
      </w:r>
    </w:p>
    <w:p w:rsidR="00160A77" w:rsidRPr="006C5C86" w:rsidRDefault="00160A77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6C5C86">
        <w:rPr>
          <w:rFonts w:asciiTheme="minorHAnsi" w:hAnsiTheme="minorHAnsi"/>
          <w:sz w:val="20"/>
          <w:szCs w:val="20"/>
        </w:rPr>
        <w:t>Wykonanie zarządzenia powierzam Sekretarzowi Gminy.</w:t>
      </w:r>
    </w:p>
    <w:p w:rsidR="00160A77" w:rsidRPr="006C5C86" w:rsidRDefault="00160A77" w:rsidP="006C5C86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C5C86">
        <w:rPr>
          <w:rFonts w:asciiTheme="minorHAnsi" w:hAnsiTheme="minorHAnsi"/>
          <w:b/>
          <w:sz w:val="20"/>
          <w:szCs w:val="20"/>
        </w:rPr>
        <w:t>§ 4</w:t>
      </w:r>
    </w:p>
    <w:p w:rsidR="00160A77" w:rsidRPr="006C5C86" w:rsidRDefault="00160A77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6C5C86">
        <w:rPr>
          <w:rFonts w:asciiTheme="minorHAnsi" w:hAnsiTheme="minorHAnsi"/>
          <w:sz w:val="20"/>
          <w:szCs w:val="20"/>
        </w:rPr>
        <w:t>Zarządzenie wchodzi w życie z dniem podjęcia.</w:t>
      </w:r>
    </w:p>
    <w:p w:rsidR="00160A77" w:rsidRPr="006C5C86" w:rsidRDefault="00160A77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160A77" w:rsidRPr="006C5C86" w:rsidRDefault="00160A77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160A77" w:rsidRPr="006C5C86" w:rsidRDefault="00160A77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816603" w:rsidRPr="00F9756A" w:rsidRDefault="00816603" w:rsidP="004C29B9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B9474D" w:rsidRPr="006C5C86" w:rsidRDefault="00B9474D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9474D" w:rsidRPr="006C5C86" w:rsidRDefault="00B9474D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9474D" w:rsidRPr="006C5C86" w:rsidRDefault="00B9474D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9474D" w:rsidRPr="006C5C86" w:rsidRDefault="00B9474D" w:rsidP="006C5C86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CA555D" w:rsidRPr="006C5C86" w:rsidRDefault="00CA555D" w:rsidP="006C5C86">
      <w:pPr>
        <w:spacing w:after="0" w:line="36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</w:p>
    <w:p w:rsidR="00CA555D" w:rsidRPr="006C5C86" w:rsidRDefault="00CA555D" w:rsidP="006C5C86">
      <w:pPr>
        <w:spacing w:after="0" w:line="36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</w:p>
    <w:p w:rsidR="00CA555D" w:rsidRPr="006C5C86" w:rsidRDefault="00CA555D" w:rsidP="006C5C86">
      <w:pPr>
        <w:spacing w:after="0" w:line="36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</w:p>
    <w:p w:rsidR="00CA555D" w:rsidRDefault="00CA555D" w:rsidP="006C5C86">
      <w:pPr>
        <w:spacing w:after="0" w:line="36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</w:p>
    <w:p w:rsidR="006C5C86" w:rsidRDefault="006C5C86" w:rsidP="006C5C86">
      <w:pPr>
        <w:spacing w:after="0" w:line="36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</w:p>
    <w:p w:rsidR="006C5C86" w:rsidRDefault="006C5C86" w:rsidP="006C5C86">
      <w:pPr>
        <w:spacing w:after="0" w:line="36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</w:p>
    <w:p w:rsidR="006C5C86" w:rsidRPr="006C5C86" w:rsidRDefault="006C5C86" w:rsidP="006C5C86">
      <w:pPr>
        <w:spacing w:after="0" w:line="36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</w:p>
    <w:p w:rsidR="00CA555D" w:rsidRPr="006C5C86" w:rsidRDefault="00CA555D" w:rsidP="009A4F40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92179F" w:rsidRPr="006C5C86" w:rsidRDefault="00CA555D" w:rsidP="006C5C86">
      <w:pPr>
        <w:spacing w:after="0" w:line="24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  <w:r w:rsidRPr="006C5C86">
        <w:rPr>
          <w:rFonts w:asciiTheme="minorHAnsi" w:hAnsiTheme="minorHAnsi" w:cs="Arial"/>
          <w:sz w:val="20"/>
          <w:szCs w:val="20"/>
        </w:rPr>
        <w:lastRenderedPageBreak/>
        <w:t xml:space="preserve">Załącznik </w:t>
      </w:r>
    </w:p>
    <w:p w:rsidR="00CA555D" w:rsidRPr="006C5C86" w:rsidRDefault="00170254" w:rsidP="006C5C86">
      <w:pPr>
        <w:spacing w:after="0" w:line="240" w:lineRule="auto"/>
        <w:ind w:left="6373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zarządzenia Nr 50</w:t>
      </w:r>
      <w:r w:rsidR="00F70355">
        <w:rPr>
          <w:rFonts w:asciiTheme="minorHAnsi" w:hAnsiTheme="minorHAnsi" w:cs="Arial"/>
          <w:sz w:val="20"/>
          <w:szCs w:val="20"/>
        </w:rPr>
        <w:t>/2021</w:t>
      </w:r>
    </w:p>
    <w:p w:rsidR="00B9474D" w:rsidRPr="006C5C86" w:rsidRDefault="00170254" w:rsidP="006C5C86">
      <w:pPr>
        <w:spacing w:after="0" w:line="240" w:lineRule="auto"/>
        <w:ind w:left="6373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 xml:space="preserve">z dnia 26 </w:t>
      </w:r>
      <w:r w:rsidR="00F70355">
        <w:rPr>
          <w:rFonts w:asciiTheme="minorHAnsi" w:hAnsiTheme="minorHAnsi" w:cs="Arial"/>
          <w:sz w:val="20"/>
          <w:szCs w:val="20"/>
        </w:rPr>
        <w:t>kwietnia  2021</w:t>
      </w:r>
      <w:r w:rsidR="00B9474D" w:rsidRPr="006C5C86">
        <w:rPr>
          <w:rFonts w:asciiTheme="minorHAnsi" w:hAnsiTheme="minorHAnsi" w:cs="Arial"/>
          <w:sz w:val="20"/>
          <w:szCs w:val="20"/>
        </w:rPr>
        <w:t xml:space="preserve"> r.</w:t>
      </w:r>
    </w:p>
    <w:p w:rsidR="00B9474D" w:rsidRPr="006C5C86" w:rsidRDefault="00B9474D" w:rsidP="006C5C86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C5C86">
        <w:rPr>
          <w:rFonts w:asciiTheme="minorHAnsi" w:hAnsiTheme="minorHAnsi" w:cs="Arial"/>
          <w:b/>
          <w:sz w:val="20"/>
          <w:szCs w:val="20"/>
        </w:rPr>
        <w:t>OGŁOSZENIE</w:t>
      </w:r>
      <w:r w:rsidRPr="006C5C86">
        <w:rPr>
          <w:rFonts w:asciiTheme="minorHAnsi" w:hAnsiTheme="minorHAnsi" w:cs="Arial"/>
          <w:b/>
          <w:sz w:val="20"/>
          <w:szCs w:val="20"/>
        </w:rPr>
        <w:br/>
        <w:t>WÓJTA GMINY GOSTYNIN</w:t>
      </w:r>
      <w:r w:rsidRPr="006C5C86">
        <w:rPr>
          <w:rFonts w:asciiTheme="minorHAnsi" w:hAnsiTheme="minorHAnsi" w:cs="Arial"/>
          <w:b/>
          <w:sz w:val="20"/>
          <w:szCs w:val="20"/>
        </w:rPr>
        <w:br/>
        <w:t>O OTWARTYM KONKURSIE OFERT</w:t>
      </w:r>
    </w:p>
    <w:p w:rsidR="00B9474D" w:rsidRPr="006C5C86" w:rsidRDefault="00B9474D" w:rsidP="006C5C86">
      <w:pPr>
        <w:spacing w:after="0" w:line="36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  <w:t>Otwarty konkurs ofert na realizację zadań publicznych w zakresie wspierania kultury i ochro</w:t>
      </w:r>
      <w:r w:rsidR="00F70355"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  <w:t>ny dziedzictwa narodowego w 2021</w:t>
      </w:r>
      <w:r w:rsidRPr="006C5C86">
        <w:rPr>
          <w:rFonts w:asciiTheme="minorHAnsi" w:eastAsia="Times New Roman" w:hAnsiTheme="minorHAnsi" w:cs="Arial"/>
          <w:b/>
          <w:bCs/>
          <w:kern w:val="36"/>
          <w:sz w:val="20"/>
          <w:szCs w:val="20"/>
          <w:lang w:eastAsia="pl-PL"/>
        </w:rPr>
        <w:t xml:space="preserve"> r. 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Wójt Gminy Gostynin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ogłasza otwarty konkurs ofert na realizację zadań publicznych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hAnsiTheme="minorHAnsi" w:cs="Arial"/>
          <w:sz w:val="20"/>
          <w:szCs w:val="20"/>
        </w:rPr>
        <w:t xml:space="preserve">Ogłaszam otwarty konkurs ofert na wsparcie realizacji zadań publicznych z zakresu kultury, sztuki, ochrony dóbr kultury i dziedzictwa narodowego w </w:t>
      </w:r>
      <w:r w:rsidR="00F70355">
        <w:rPr>
          <w:rFonts w:asciiTheme="minorHAnsi" w:hAnsiTheme="minorHAnsi" w:cs="Arial"/>
          <w:b/>
          <w:sz w:val="20"/>
          <w:szCs w:val="20"/>
        </w:rPr>
        <w:t>2021</w:t>
      </w:r>
      <w:r w:rsidRPr="006C5C86">
        <w:rPr>
          <w:rFonts w:asciiTheme="minorHAnsi" w:hAnsiTheme="minorHAnsi" w:cs="Arial"/>
          <w:sz w:val="20"/>
          <w:szCs w:val="20"/>
        </w:rPr>
        <w:t xml:space="preserve"> roku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Rodzaj zadania i wysokość środków przeznaczo</w:t>
      </w:r>
      <w:r w:rsidR="00F70355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nych </w:t>
      </w:r>
      <w:r w:rsidR="00F70355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  <w:t>na realizację zadań w 2021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r.</w:t>
      </w: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color w:val="FF0000"/>
          <w:sz w:val="20"/>
          <w:szCs w:val="20"/>
          <w:lang w:eastAsia="pl-PL"/>
        </w:rPr>
        <w:t> 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Nazwa zadania  z zakresu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wspierania </w:t>
      </w:r>
      <w:r w:rsidRPr="006C5C86">
        <w:rPr>
          <w:rFonts w:asciiTheme="minorHAnsi" w:hAnsiTheme="minorHAnsi" w:cs="Arial"/>
          <w:sz w:val="20"/>
          <w:szCs w:val="20"/>
        </w:rPr>
        <w:t>kultury, sztuki, ochrony dóbr kultury i dziedzictwa narodowego.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Wspieranie przedsięwzięć popularyzujących folklor i kultywujących tradycje, ze szczególnym uwzględnieniem nauki tańca, pieśni ludowych, skierowanych w szczególności do dzieci i młodzieży.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Na realizację zadania z zakresu wspierania kultury, sztuki, i ochrony </w:t>
      </w:r>
      <w:r w:rsidRPr="006C5C86">
        <w:rPr>
          <w:rFonts w:asciiTheme="minorHAnsi" w:hAnsiTheme="minorHAnsi" w:cs="Arial"/>
          <w:sz w:val="20"/>
          <w:szCs w:val="20"/>
        </w:rPr>
        <w:t>dóbr kultury i dziedzictwa narodowego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Gmina</w:t>
      </w:r>
      <w:r w:rsidR="005B7D60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Gostynin planuje przeznaczyć </w:t>
      </w:r>
      <w:r w:rsidR="00F70355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60.000,00 zł (słownie: sześćdziesiąt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tysięcy złotych).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Zasady przyznawania dotacji</w:t>
      </w:r>
    </w:p>
    <w:p w:rsidR="0092179F" w:rsidRPr="006C5C86" w:rsidRDefault="00B9474D" w:rsidP="006C5C86">
      <w:p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 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1. Oferta powinna być prawidłowo opracowana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według wzoru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5B7B5A"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stanowią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cego Załącznik nr 1 do Rozporządzenia </w:t>
      </w:r>
      <w:r w:rsidR="0092179F"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Przewodniczącego Komitetu do spraw pożytku publicznego z dnia 24 października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</w:t>
      </w:r>
      <w:r w:rsidR="0092179F"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2018 r. </w:t>
      </w:r>
      <w:r w:rsidR="0092179F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sprawie wzorów ofert i ramowych wzorów umów dotyczących realizacji zadań publicznych oraz wzorów sprawozdań z wykonania tych zadań </w:t>
      </w:r>
      <w:r w:rsidR="00966449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(Dz. U. z 2018 r. poz. 2057</w:t>
      </w:r>
      <w:r w:rsidR="005B7B5A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). 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2. Oferta musi być prawidłowo i czytelnie wypełniona, musi zawierać wszystkie wskazane w jej treści informacje i wymagane załączniki.</w:t>
      </w: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3. Oferta powinna być złożona w jednym egzemplarzu.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4. Do oferty zgłaszanej do konkursu należy dołączyć: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    aktualny (zgodny ze stanem faktycznym na dzień składania ofert) odpis z właściwego Rejestru lub odpowiednio wyciąg z ewidencji lub inne dokumenty potwierdzające status prawny wnioskodawcy i umocowanie osób go reprezentujących;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  w przypadku organizacji zarejestrowanych w KRS dopuszcza się złożenie wydruku ze strony Ministerstwa Sprawiedliwości.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  statut.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5. Do oferty można dołączyć dokumenty pomocne przy ocenie oferty - pisemne rekomendacje, listy intencyjne, itp.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6. Oferta oraz inne dokumenty wymagające podpisów ze strony podmiotu, powinny być podpisane przez osoby wskazane w Krajowym Rejestrze Sądowym, innym rejestrze lub ewidencji oraz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w statucie lub innym równoważnym dokumencie, posiadające na dzień składania oferty prawo reprezentacji podmiotu: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    w przypadku, gdy osoby uprawnione nie dysponują pieczątkami imiennymi podpis musi być złożony pełnym imieniem i nazwiskiem w sposób czytelny z podaniem pełnionej funkcji;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2)    w przypadku złożenia kserokopii, każda strona musi być potwierdzona za zgodność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z oryginałem wraz z czytelnym podpisem osoby/osób upoważnionych do reprezentowania Oferenta, każda strona musi być opatrzona także datą potwierdzenia zgodności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oryginałem;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  terenowe oddziały organizacji (nie posiadające osobowości prawnej) mogą złożyć wniosek wyłącznie za zgodą zarządu głównego organizacji (tj. na podstawie pełnomocnictwa udzielonego przez zarząd główny);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4)    w przypadku, gdy oferta jest podpisana przez inne osoby niż wskazane w aktualnym odpisie potwierdzającym wpis do właściwej ewidencji lub rejestru należy dołączyć pełnomocnictwo - wraz z potwierdzeniem wniesienia opłaty skarbowej (na podstawie przepisów ustawy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dnia 16 listopada 2006 r. o opłacie skarbowej) - opłatę w wysokości 17 zł należy wpłacić na konto Gminy Gostynin. Do każdej oferty należy załączyć opłacone w kwocie 17 zł pełnomocnictwo.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7. Brak któregokolwiek  wymaganego  załącznika  lub  niespełnienie  przez  którykolwiek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załączników wymogów opisanych powyżej, stanowi przesłankę do odrzucenia oferty ze względów formalnych.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8. Jeden Oferent może złożyć jedną ofertę.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9. Złożenie przez oferenta więcej niż jednej oferty spowoduje, że żadna ze złożonych przez niego ofert nie będzie rozpatrywana.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10. Oferent w przypadku uzyskania dofinansowania w niniejszym konkursie nie może ubiegać się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 inne dodatkowe środki z budżetu Gminy Gostynin na to zadanie.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11. Strony oferty winny być ze sobą połączone np. zszyte, spięte i wszystkie strony oferty powinny być ponumerowane.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12. Złożenie oferty nie jest równoznaczne z zapewnieniem przyznania dotacji lub przyznaniem dotacji w wysokości określonej w ofercie.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13. Zlecanie zadania publicznego odbędzie się w formie</w:t>
      </w:r>
      <w:r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wsparcia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jego realizacji.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Terminy realizacji zadania.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 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Zadania powinny być realizowane w okresie od </w:t>
      </w:r>
      <w:r w:rsidR="0057025D"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</w:t>
      </w:r>
      <w:r w:rsidR="00170254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01 czerwca</w:t>
      </w:r>
      <w:r w:rsidR="00966449"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</w:t>
      </w:r>
      <w:r w:rsidR="00F70355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2021</w:t>
      </w:r>
      <w:r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r.</w:t>
      </w:r>
      <w:r w:rsidR="00170254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do 15 grudnia</w:t>
      </w:r>
      <w:r w:rsidR="00F70355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2021</w:t>
      </w:r>
      <w:r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r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.</w:t>
      </w:r>
    </w:p>
    <w:p w:rsidR="00B9474D" w:rsidRPr="006C5C86" w:rsidRDefault="00B9474D" w:rsidP="006C5C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Terminy realizacji zadań powinny korelować z terminami przedsięwzięć kulturalnych planowanych przez Gminę Gostynin w </w:t>
      </w:r>
      <w:r w:rsidR="00F70355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2021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r.</w:t>
      </w:r>
    </w:p>
    <w:p w:rsidR="00B9474D" w:rsidRPr="006C5C86" w:rsidRDefault="00B9474D" w:rsidP="006C5C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Terminy przedsięwzięć kulturalnych planowanych przez Gminę Gostynin w</w:t>
      </w:r>
      <w:r w:rsidR="00F70355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2021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roku opublikowane będą na stronach: </w:t>
      </w:r>
      <w:hyperlink r:id="rId5" w:history="1">
        <w:r w:rsidRPr="006C5C86">
          <w:rPr>
            <w:rStyle w:val="Hipercze"/>
            <w:rFonts w:asciiTheme="minorHAnsi" w:eastAsia="Times New Roman" w:hAnsiTheme="minorHAnsi" w:cs="Arial"/>
            <w:sz w:val="20"/>
            <w:szCs w:val="20"/>
            <w:lang w:eastAsia="pl-PL"/>
          </w:rPr>
          <w:t>www.gminagostynin.pl</w:t>
        </w:r>
      </w:hyperlink>
      <w:r w:rsidR="00966449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B9474D" w:rsidRPr="006C5C86" w:rsidRDefault="00B9474D" w:rsidP="006C5C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Informacje o planowanych przez Gminę Gostynin przedsięwzięciach kulturalnych w</w:t>
      </w:r>
      <w:r w:rsidR="0057025D"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F70355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2021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roku można uzyskać w Gminnym Centrum Kultury i Tradycji Wsi Gminy Gostynin w Białem, Białe 33, 09-500 Gostynin, tel. 24 235 16 04.</w:t>
      </w:r>
    </w:p>
    <w:p w:rsidR="00B9474D" w:rsidRPr="006C5C86" w:rsidRDefault="00B9474D" w:rsidP="006C5C86">
      <w:pPr>
        <w:spacing w:after="0" w:line="36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ind w:left="360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Miejsce Realizacji zadania</w:t>
      </w:r>
    </w:p>
    <w:p w:rsidR="00B9474D" w:rsidRPr="006C5C86" w:rsidRDefault="00B9474D" w:rsidP="006C5C86">
      <w:pPr>
        <w:spacing w:after="0" w:line="360" w:lineRule="auto"/>
        <w:ind w:left="360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 </w:t>
      </w: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Zadanie mają być realizowane  w szczególności w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Gminie Gostynin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z uwzględnieniem miejsc: </w:t>
      </w:r>
    </w:p>
    <w:p w:rsidR="00B9474D" w:rsidRPr="006C5C86" w:rsidRDefault="00B9474D" w:rsidP="006C5C86">
      <w:pPr>
        <w:spacing w:after="0" w:line="360" w:lineRule="auto"/>
        <w:ind w:left="720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   Zespół Szkoły Podstawowej i Gimnazjum w Lucieniu, Zespół Szkoły Podstawowej i Gimnazjum w Solcu, świetlice wiejskie – nauka,</w:t>
      </w:r>
      <w:r w:rsidRPr="006C5C86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pieśni ludowych w szczególności do dzieci i młodzieży;</w:t>
      </w:r>
    </w:p>
    <w:p w:rsidR="00B9474D" w:rsidRPr="006C5C86" w:rsidRDefault="00B9474D" w:rsidP="006C5C86">
      <w:pPr>
        <w:spacing w:after="0" w:line="360" w:lineRule="auto"/>
        <w:ind w:left="72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  miejsce, w którym zorganizowane zostaną Dożynki Gminne – koncert.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  <w:t>Warunki realizacji zadania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Zadanie powinno być realizowane zgodnie ze złożoną ofertą i zgodnie z zawartymi w umowie terminami, przy zastosowaniu i przestrzeganiu następujących warunków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 oferent musi posiadać  wykwalifikowaną kadrę,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2)    wkład własny podmiotu {finansowy i pozafinansowy (świadczenia wolontariuszy i praca społeczna członków organizacji)}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winno stanowić  minimum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10% całkowitych kosztów zadania}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;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3)    dotacja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nie może przekroczyć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90% całkowitych kosztów zadania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4)    środki pochodzące z dotacji winny być wydatkowane w terminie realizacji zadania;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5)    środki pochodzące z dotacji mogą być wydatkowane po podpisaniu umowy;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6)    zadania mają być zrealizowane z najwyższą starannością, zgodnie z zawartą umową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w zakresie opisanym w ofercie oraz zgodnie z obowiązującymi przepisami;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7)    oferent, który otrzymał dotację zobowiązany jest do zamieszczania we wszystkich drukach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i materiałach promocyjnych, a także materiałach prasowych, reklamach dotyczących realizowanego zadania,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logotypu Gminy Gostynin,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podpisem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„Dofinansowano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budżetu Gminy Gostynin”, w sposób zapewniający jego dobrą widoczność; 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8)  dotacje nie będą udzielane na zakupy inwestycyjne i prace remontowo-budowlane;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9)  konkurs nie obejmuje przedsięwzięć, które zostały zrealizowane lub rozpoczęte przed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="00170254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01 czerwca 2021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r.</w:t>
      </w:r>
    </w:p>
    <w:p w:rsidR="00B9474D" w:rsidRPr="006C5C86" w:rsidRDefault="00B9474D" w:rsidP="006C5C86">
      <w:pPr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Miejsce i termin składania ofert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1.    Oferty należy składać do dnia </w:t>
      </w:r>
      <w:r w:rsidR="00702975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19</w:t>
      </w:r>
      <w:r w:rsidR="00170254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</w:t>
      </w:r>
      <w:r w:rsidR="00170254" w:rsidRPr="00170254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maja</w:t>
      </w:r>
      <w:r w:rsidR="00364B81"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</w:t>
      </w:r>
      <w:r w:rsidR="00F70355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>2021</w:t>
      </w:r>
      <w:r w:rsidRPr="006C5C86"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  <w:t xml:space="preserve"> r. , do godziny 15.30.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2.    Oferty należy składać w siedzibie Urzędu Gminy Gostynin, ul. Rynek 26 (sekretariat) albo korespondencyjnie na adres: Urząd Gminy Gostynin, ul. Rynek 26, 09-500 Gostynin (liczy się data wpływu do Urzędu Gminy Gostynin, a nie data stempla pocztowego).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3.      Nie ma możliwości przesyłania ofert drogą elektroniczną.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4.      Oferty złożone lub doręczone po terminie nie będą rozpatrywane.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Tryb i kryteria stosowane przy wyborze ofert 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  <w:t>oraz termin dokonania wyboru ofert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 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1. Rozpatrywane będą oferty poprawne.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2. Oferta uznana jest za </w:t>
      </w:r>
      <w:r w:rsidRPr="006C5C86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poprawną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gdy: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    jest zgodna z celami i założeniami konkursu;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  złożona jest na właściwym formularzu;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  złożona jest w terminie określonym w ogłoszeniu;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4)    zawiera wszystkie obowiązujące załączniki; 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5)    cele statutowe oferenta są zbieżne z zadaniami określonymi w niniejszym ogłoszeniu;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6)    Oferent jest uprawniony do złożenia oferty;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7)    oferta oraz załączniki są podpisane przez osoby uprawnione na każdej stronie,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8)    działalność statutowa (nieodpłatna lub odpłatna) Oferenta jest zgodna z dziedziną zadania publicznego będącego przedmiotem konkursu;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9)    jest czytelna;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10) jest spójna tzn. istnieje logiczne powiązanie pomiędzy celami zadania, szczegółowym zakresem rzeczowym zadania, opisem poszczególnych planowanych działań, a kosztorysem zadania i oczekiwanymi efektami realizacji;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11)  termin realizacji zadania mieści się w ramach czasowych określonych w ogłoszeniu;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12)  kalkulacja przewidywanych kosztów realizacji zadania jest poprawna pod względem formalno-rachunkowym;</w:t>
      </w:r>
    </w:p>
    <w:p w:rsidR="00B9474D" w:rsidRPr="006C5C86" w:rsidRDefault="00B9474D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13)  kosztorys zadania ze względu na rodzaj kosztów uwzględnia sposób kalkulacji kosztów;</w:t>
      </w:r>
    </w:p>
    <w:p w:rsidR="00B9474D" w:rsidRPr="006C5C86" w:rsidRDefault="00540421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14)  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</w:t>
      </w:r>
      <w:r w:rsidR="00B9474D" w:rsidRPr="006C5C8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przewidywanych źródłach finansowania zadania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ujęta jest pozycja pobieranie wpłat 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i opłat od adresatów zadania, tylko wtedy, gdy Oferent prowadzi odpłatną działalność pożytku publicznego;</w:t>
      </w:r>
    </w:p>
    <w:p w:rsidR="00B9474D" w:rsidRPr="006C5C86" w:rsidRDefault="00364B81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15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)  środki przeznaczone na realizację zadania, zostaną wydatkowane w celu zaspokojenia potrzeb </w:t>
      </w:r>
      <w:r w:rsidR="00B9474D"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wyłącznie mieszkańców Gminy Gostynin, ze szczególnym uwzględnieniem dzieci i młodzieży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;</w:t>
      </w:r>
    </w:p>
    <w:p w:rsidR="00B9474D" w:rsidRPr="006C5C86" w:rsidRDefault="00364B81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16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)  dołączone są wszystkie wymagane załączniki;</w:t>
      </w:r>
    </w:p>
    <w:p w:rsidR="00B9474D" w:rsidRPr="006C5C86" w:rsidRDefault="00364B81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17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)  zostały wypełnione wszystkie pola oferty (w miejscach, które nie dotyczą Oferenta należy wpisać: </w:t>
      </w:r>
      <w:r w:rsidR="00B9474D" w:rsidRPr="006C5C8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nie dotyczy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);</w:t>
      </w:r>
    </w:p>
    <w:p w:rsidR="00B9474D" w:rsidRPr="006C5C86" w:rsidRDefault="00364B81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18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)  złożone są oświadczenia, o których mowa na ostatniej stronie oferty, poprzez zakreślenie lub wykreślenie i uzupełnienie właściwych pozycji;</w:t>
      </w:r>
    </w:p>
    <w:p w:rsidR="00B9474D" w:rsidRPr="006C5C86" w:rsidRDefault="00364B81" w:rsidP="006C5C86">
      <w:pPr>
        <w:tabs>
          <w:tab w:val="num" w:pos="720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19</w:t>
      </w:r>
      <w:r w:rsidR="00B9474D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)  jest wraz z załącznikami opatrzona datą, pieczątką Oferenta i podpisami uprawnionych osób.</w:t>
      </w: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3. Kwota przyznanej dotacji może być niższa od określonej w ofercie.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4. Podmioty prowadzące działalność gospodarczą zobowiązane są do złożenia oświadczenia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 nieprowadzeniu działalności gospodarczej w rozumieniu art. 9 ustawy z dnia 24 kwietnia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2003 r. o działalności pożytku publicznego i o wolontariacie w zakresie objętym ofertą.</w:t>
      </w: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5. Złożone oferty nie podlegają uzupełnieniu ani korekcie.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6. Wójt Gminy Gostynin w drodze zarządzenia powołuje komisję konkursową w celu opiniowania złożonych ofert.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7. Komisja konkursowa rekomenduje do otrzymania dotacji oferty w terminie do 7 dni od dnia,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 xml:space="preserve">w którym upłynął termin składania ofert. 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8. Wójt Gminy Gostynin przyznaje dotacje w drodze zarządzenia, po zapoznaniu się z opinią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i propozycjami komisji konkursowej, w terminie do 3 dni od przedstawienia mu protokołu z prac komisji.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9. Wójt Gminy Gostynin może odmówić przyznania dotacji.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10. Dotacja zostanie przyznana na podstawie wybranej oferty i zawartej umowy, z obowiązkiem rozliczenia się po zrealizowaniu zadania.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11. Przy rozpatrywaniu ofert i przyznawaniu dotacji oprócz kryteriów określonych w art. 15 ust.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1 ustawy z dnia 24 kwietnia 2003 r. o działalności pożytku publicznego i o wolontariacie będą brane pod uwagę następujące kryteria:</w:t>
      </w:r>
    </w:p>
    <w:p w:rsidR="00B9474D" w:rsidRPr="006C5C86" w:rsidRDefault="00B9474D" w:rsidP="006C5C86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1)     ocena zadania pod względem znaczenia dla kultury Gminy Gostynin; </w:t>
      </w:r>
    </w:p>
    <w:p w:rsidR="00B9474D" w:rsidRPr="006C5C86" w:rsidRDefault="00B9474D" w:rsidP="006C5C86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    wymiar promocyjny dla Gminy Gostynin;</w:t>
      </w:r>
    </w:p>
    <w:p w:rsidR="00B9474D" w:rsidRPr="006C5C86" w:rsidRDefault="00B9474D" w:rsidP="006C5C86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    dotychczasowa współpraca z Gminą Gostynin;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4)      innowacyjność proponowanego zadania;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5)      dokonania i pozycja wnioskodawcy w środowisku lokalnym;</w:t>
      </w:r>
    </w:p>
    <w:p w:rsidR="00B9474D" w:rsidRPr="006C5C86" w:rsidRDefault="00B9474D" w:rsidP="006C5C86">
      <w:pPr>
        <w:tabs>
          <w:tab w:val="right" w:pos="284"/>
          <w:tab w:val="left" w:pos="408"/>
          <w:tab w:val="num" w:pos="720"/>
        </w:tabs>
        <w:spacing w:after="0" w:line="360" w:lineRule="auto"/>
        <w:ind w:left="714" w:hanging="357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6)      korelacja proponowanych zadań z kalendarz</w:t>
      </w:r>
      <w:r w:rsidR="00BF1703">
        <w:rPr>
          <w:rFonts w:asciiTheme="minorHAnsi" w:eastAsia="Times New Roman" w:hAnsiTheme="minorHAnsi" w:cs="Arial"/>
          <w:sz w:val="20"/>
          <w:szCs w:val="20"/>
          <w:lang w:eastAsia="pl-PL"/>
        </w:rPr>
        <w:t>em imprez Gminy Gostynin na 2021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rok.</w:t>
      </w: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12. Wójt Gminy Gostynin zastrzega sobie możliwość nie rozstrzygnięcia konkursu.</w:t>
      </w: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13.  Wójt Gminy Gostynin może odmówić przyznania dotacji.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14.  Od odmowy przyznania dotacji odwołanie nie przysługuje.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15. Ogłoszenie o konkursie oraz wyniki konkursu zostaną opublikowane na stronie internetowej </w:t>
      </w:r>
      <w:hyperlink r:id="rId6" w:history="1">
        <w:r w:rsidRPr="006C5C86">
          <w:rPr>
            <w:rStyle w:val="Hipercze"/>
            <w:rFonts w:asciiTheme="minorHAnsi" w:eastAsia="Times New Roman" w:hAnsiTheme="minorHAnsi" w:cs="Arial"/>
            <w:sz w:val="20"/>
            <w:szCs w:val="20"/>
            <w:lang w:eastAsia="pl-PL"/>
          </w:rPr>
          <w:t>http://www.gminagostynin.pl</w:t>
        </w:r>
      </w:hyperlink>
      <w:r w:rsidRPr="006C5C86">
        <w:rPr>
          <w:rFonts w:asciiTheme="minorHAnsi" w:eastAsia="Times New Roman" w:hAnsiTheme="minorHAnsi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oraz w Biuletynie Informacji Publicznej Urzędu Gminy Gostynin oraz na tablicach ogłoszeń w Urzędzie Gminy Gostynin.</w:t>
      </w:r>
    </w:p>
    <w:p w:rsidR="00B9474D" w:rsidRPr="006C5C86" w:rsidRDefault="00B9474D" w:rsidP="006C5C86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br/>
        <w:t>Obowiązki Oferentów oraz zasady rozliczenia zadania.</w:t>
      </w: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</w:r>
    </w:p>
    <w:p w:rsidR="003F507C" w:rsidRPr="006C5C86" w:rsidRDefault="00B9474D" w:rsidP="006C5C86">
      <w:p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1. Z Oferentami, których oferta została wybrana w konkursie, Gmina Gostynin zawiera pisemne umowy o wsparcie wykonania zadania publicznego. Umowa określa zakres i warunki realizacji zadania publicznego. </w:t>
      </w:r>
      <w:r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Ramowy wzór umowy zo</w:t>
      </w:r>
      <w:r w:rsidR="003F507C"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stał określony w Załączniku Nr </w:t>
      </w:r>
      <w:r w:rsidR="00717296"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3 </w:t>
      </w:r>
      <w:r w:rsidR="003F507C" w:rsidRPr="006C5C86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do Rozporządzenia Przewodniczącego Komitetu do spraw pożytku publicznego z dnia 24 października  2018 r. </w:t>
      </w:r>
      <w:r w:rsidR="003F507C"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sprawie wzorów ofert i ramowych wzorów umów dotyczących realizacji zadań publicznych oraz wzorów sprawozdań z wykonania tych zadań (Dz. U. z 2018 r. poz. 2057). 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2. Oferent może odstąpić od zawarcia umowy. W przypadku odstąpienia od zawarcia umowy oferent powinien powiadomić Wójta Gminy Gostynin o swojej decyzji w terminie 3 dni od daty otrzymania pisemnej informacji o wysokości przyznanej dotacji.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 xml:space="preserve">3. Oferent decydujący się na zawarcie umowy o wsparcie wykonania zadania publicznego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w zakresie niniejszego konkursu powinien przedstawić w wyznaczonym w piśmie terminie:</w:t>
      </w:r>
    </w:p>
    <w:p w:rsidR="00B9474D" w:rsidRPr="006C5C86" w:rsidRDefault="00B9474D" w:rsidP="006C5C86">
      <w:pPr>
        <w:pStyle w:val="Akapitzlist"/>
        <w:numPr>
          <w:ilvl w:val="1"/>
          <w:numId w:val="3"/>
        </w:numPr>
        <w:tabs>
          <w:tab w:val="num" w:pos="720"/>
          <w:tab w:val="num" w:pos="1080"/>
          <w:tab w:val="num" w:pos="198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aktualizację kosztorysu i harmonogramu realizacji zadania z uwzględnieniem wysokości przyznanej dotacji, jeśli dotyczy;</w:t>
      </w:r>
    </w:p>
    <w:p w:rsidR="00B9474D" w:rsidRPr="006C5C86" w:rsidRDefault="00B9474D" w:rsidP="006C5C86">
      <w:pPr>
        <w:pStyle w:val="Akapitzlist"/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kserokopię aktualnego odpisu z Krajowego Rejestru Sądowego lub innego właściwego rejestru lub ewidencji innego rejestru lub ewidencji, bądź złożenia oświadczenia, iż od daty złożenia oferty, dane ujawnione w złożonym dokumencie nie uległy zmianie.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4. Nieprzedstawienie dokumentów, o których mowa w punkcie 3 traktowane jest jako rezygnacja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przyznanej dotacji na realizację zadania publicznego.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5. Na żadnym etapie realizacji zadania publicznego nie jest dopuszczalne wprowadzanie jakichkolwiek zmian  bez pisemnego powiadomienia Wójta Gminy Gostynin.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6. Przekazanie środków finansowych następuje po podpisaniu umowy, na rachunek bankowy podmiotu realizującego zadanie publiczne, w terminie określonym w umowie </w:t>
      </w:r>
      <w:r w:rsidRPr="006C5C86">
        <w:rPr>
          <w:rFonts w:asciiTheme="minorHAnsi" w:hAnsiTheme="minorHAnsi" w:cs="Arial"/>
          <w:bCs/>
          <w:sz w:val="20"/>
          <w:szCs w:val="20"/>
        </w:rPr>
        <w:t>o wsparcie realizacji zadania publicznego.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7. Podmiot realizujący zadanie publiczne nie ma obowiązku posiadania wyodrębnionego rachunku bankowego (lub subkonta) do obsługi środków pochodzących z dotacji.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8. Podmiot musi być jedynym posiadaczem wskazanego rachunku bankowego oraz jest zobowiązany do prowadzenia wyodrębnionej dokumentacji finansowo-księgowej środków finansowych otrzymanych na realizację zadania zgodnie z zasadami wynikającymi z ustawy o rachunkowości, w sposób umożliwiający identyfikację poszczególnych operacji księgowych.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9. Wszelkie przedsięwzięcia, których wykonanie podlega rozliczeniu muszą być zgodne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z harmonogramem przedłożonym przez podmiot realizujący zadanie publiczne.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10. Przyznane środki finansowe mogą być przeznaczone wyłącznie na pokrycie kosztów celowych bezpośrednio związanych  z realizacją zadania publicznego, uwzględnionych w kosztorysie realizacji zadania publicznego. Dotacja z budżetu Gminy Gostynin może być przyznana na pokrycie kosztów:</w:t>
      </w:r>
    </w:p>
    <w:p w:rsidR="00B9474D" w:rsidRPr="006C5C86" w:rsidRDefault="00B9474D" w:rsidP="006C5C86">
      <w:pPr>
        <w:pStyle w:val="Akapitzlist"/>
        <w:numPr>
          <w:ilvl w:val="1"/>
          <w:numId w:val="4"/>
        </w:numPr>
        <w:tabs>
          <w:tab w:val="num" w:pos="72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wynagrodzeń: osób prowadzących zajęcia, osób zatrudnionych przy realizacji projektu, z wyłączeniem osób zatrudnionych na etatach;</w:t>
      </w:r>
    </w:p>
    <w:p w:rsidR="00B9474D" w:rsidRPr="006C5C86" w:rsidRDefault="00B9474D" w:rsidP="006C5C86">
      <w:pPr>
        <w:pStyle w:val="Akapitzlist"/>
        <w:numPr>
          <w:ilvl w:val="1"/>
          <w:numId w:val="4"/>
        </w:numPr>
        <w:tabs>
          <w:tab w:val="num" w:pos="72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zakupu materiałów i wyposażenia oraz usług potrzebnych do realizacji zadań;</w:t>
      </w:r>
    </w:p>
    <w:p w:rsidR="00B9474D" w:rsidRPr="006C5C86" w:rsidRDefault="00B9474D" w:rsidP="006C5C86">
      <w:pPr>
        <w:pStyle w:val="Akapitzlist"/>
        <w:numPr>
          <w:ilvl w:val="1"/>
          <w:numId w:val="4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zakupu materiałów biurowych (materiały papiernicze, piśmiennicze, tonery do drukarki, atrament do drukarki, płyty CD, itp.) – w ilości określonej w ofercie i zgodnie</w:t>
      </w:r>
      <w:r w:rsidRPr="006C5C86">
        <w:rPr>
          <w:rFonts w:eastAsia="Times New Roman" w:cs="Arial"/>
          <w:sz w:val="20"/>
          <w:szCs w:val="20"/>
          <w:lang w:eastAsia="pl-PL"/>
        </w:rPr>
        <w:br/>
        <w:t>z rzeczywistymi potrzebami zadania;</w:t>
      </w:r>
    </w:p>
    <w:p w:rsidR="00B9474D" w:rsidRPr="006C5C86" w:rsidRDefault="00B9474D" w:rsidP="006C5C86">
      <w:pPr>
        <w:pStyle w:val="Akapitzlist"/>
        <w:numPr>
          <w:ilvl w:val="1"/>
          <w:numId w:val="4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 xml:space="preserve">ubezpieczeń, z wyłączeniem majątkowych; </w:t>
      </w:r>
    </w:p>
    <w:p w:rsidR="00B9474D" w:rsidRPr="006C5C86" w:rsidRDefault="00B9474D" w:rsidP="006C5C86">
      <w:pPr>
        <w:pStyle w:val="Akapitzlist"/>
        <w:numPr>
          <w:ilvl w:val="1"/>
          <w:numId w:val="4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 xml:space="preserve">opracowania, druku i dystrybucji materiałów promocyjnych, reklamowych związanych </w:t>
      </w:r>
      <w:r w:rsidRPr="006C5C86">
        <w:rPr>
          <w:rFonts w:eastAsia="Times New Roman" w:cs="Arial"/>
          <w:sz w:val="20"/>
          <w:szCs w:val="20"/>
          <w:lang w:eastAsia="pl-PL"/>
        </w:rPr>
        <w:br/>
        <w:t xml:space="preserve">z realizacją zadania; </w:t>
      </w:r>
    </w:p>
    <w:p w:rsidR="00B9474D" w:rsidRPr="006C5C86" w:rsidRDefault="00B9474D" w:rsidP="006C5C86">
      <w:pPr>
        <w:pStyle w:val="Akapitzlist"/>
        <w:numPr>
          <w:ilvl w:val="1"/>
          <w:numId w:val="4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>kosztów dojazdu i zakwaterowania - noclegów osób biorących udział w realizacji zadania;</w:t>
      </w:r>
    </w:p>
    <w:p w:rsidR="00B9474D" w:rsidRPr="006C5C86" w:rsidRDefault="00B9474D" w:rsidP="006C5C86">
      <w:pPr>
        <w:pStyle w:val="Akapitzlist"/>
        <w:numPr>
          <w:ilvl w:val="1"/>
          <w:numId w:val="4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 xml:space="preserve">wyżywienia (bez używek); </w:t>
      </w:r>
    </w:p>
    <w:p w:rsidR="00B9474D" w:rsidRPr="006C5C86" w:rsidRDefault="00B9474D" w:rsidP="006C5C86">
      <w:pPr>
        <w:pStyle w:val="Akapitzlist"/>
        <w:numPr>
          <w:ilvl w:val="1"/>
          <w:numId w:val="4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6C5C86">
        <w:rPr>
          <w:rFonts w:eastAsia="Times New Roman" w:cs="Arial"/>
          <w:sz w:val="20"/>
          <w:szCs w:val="20"/>
          <w:lang w:eastAsia="pl-PL"/>
        </w:rPr>
        <w:t xml:space="preserve">eksploatacji - wynajmu obiektów i pomieszczeń lub ich części bezpośrednio związanej </w:t>
      </w:r>
      <w:r w:rsidRPr="006C5C86">
        <w:rPr>
          <w:rFonts w:eastAsia="Times New Roman" w:cs="Arial"/>
          <w:sz w:val="20"/>
          <w:szCs w:val="20"/>
          <w:lang w:eastAsia="pl-PL"/>
        </w:rPr>
        <w:br/>
        <w:t>z realizacją zadania oraz kosztów eksploatacji pomieszczeń (wraz z mediami), w części zaangażowanej do realizacji zadania (z wyłączeniem remontów i napraw).</w:t>
      </w:r>
    </w:p>
    <w:p w:rsidR="00B9474D" w:rsidRPr="006C5C86" w:rsidRDefault="00B9474D" w:rsidP="006C5C86">
      <w:pPr>
        <w:tabs>
          <w:tab w:val="num" w:pos="1440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11. Realizacja wszystkich kosztów winna być udokumentowana odpowiednimi dokumentami księgowymi.</w:t>
      </w:r>
    </w:p>
    <w:p w:rsidR="00B9474D" w:rsidRPr="006C5C86" w:rsidRDefault="00B9474D" w:rsidP="006C5C86">
      <w:pPr>
        <w:tabs>
          <w:tab w:val="num" w:pos="1440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12. Płatnicy podatku VAT kalkulują i rozliczają zadanie w kwotach netto.</w:t>
      </w:r>
    </w:p>
    <w:p w:rsidR="00B9474D" w:rsidRPr="006C5C86" w:rsidRDefault="00B9474D" w:rsidP="006C5C86">
      <w:pPr>
        <w:tabs>
          <w:tab w:val="num" w:pos="1440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13. Nie będą kwalifikowane do rozliczeń:</w:t>
      </w:r>
    </w:p>
    <w:p w:rsidR="00B9474D" w:rsidRPr="006C5C86" w:rsidRDefault="00B9474D" w:rsidP="006C5C86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  faktury wewnętrzne,</w:t>
      </w:r>
    </w:p>
    <w:p w:rsidR="00B9474D" w:rsidRPr="006C5C86" w:rsidRDefault="00B9474D" w:rsidP="006C5C86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2)  paragony,</w:t>
      </w:r>
    </w:p>
    <w:p w:rsidR="00B9474D" w:rsidRPr="006C5C86" w:rsidRDefault="00B9474D" w:rsidP="006C5C86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3)  bilety komunikacji publicznej oraz bilety wstępu; w celu rozliczenia tych wydatków należy przedstawić fakturę/rachunek.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14. Niedozwolone jest sfinansowanie lub refundacja całkowita lub częściowa danego wydatku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dwa razy ze środków publicznych. Podwójnym finansowaniem jest w szczególności:</w:t>
      </w:r>
    </w:p>
    <w:p w:rsidR="00B9474D" w:rsidRPr="006C5C86" w:rsidRDefault="00B9474D" w:rsidP="006C5C86">
      <w:pPr>
        <w:tabs>
          <w:tab w:val="num" w:pos="720"/>
          <w:tab w:val="num" w:pos="108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1)    sfinansowanie lub refundacja tego samego wydatku w ramach dwóch różnych projektów współfinansowanych ze środków budżetu Gminy Gostynin, bądź innych środków publicznych wspólnotowych lub krajowych;</w:t>
      </w:r>
    </w:p>
    <w:p w:rsidR="00B9474D" w:rsidRPr="006C5C86" w:rsidRDefault="00B9474D" w:rsidP="006C5C86">
      <w:pPr>
        <w:tabs>
          <w:tab w:val="num" w:pos="720"/>
          <w:tab w:val="num" w:pos="1080"/>
        </w:tabs>
        <w:spacing w:after="0" w:line="360" w:lineRule="auto"/>
        <w:ind w:left="720" w:hanging="360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2)    sfinansowanie lub refundacja kosztów podatku VAT ze środków budżetu Gminy Gostynin, a następnie odzyskanie tego podatku ze środków budżetu państwa w oparciu o ustawę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 podatku od towarów i usług.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15. Dopuszcza się pobieranie opłat od adresatów zadania, pod warunkiem prowadzenia </w:t>
      </w: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odpłatnej działalności pożytku publicznego w zakresie, jakiego dotyczy zadanie publiczne. Przychody uzyskiwane z tytułu opłat, przeznacza się na realizację zleconego zadania publicznego.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16. Podmiot realizujący zadanie publiczne jest zobowiązany do przechowywania przez okres pięciu lat dokumentów potwierdzających dokonanie wydatków, tak ze środków otrzymanych w ramach dotacji, jak i środków własnych oraz dokumentów potwierdzających pozafinansowy wkład własny podmiotu. Dokumentami tymi są faktury, rachunki, umowy wraz z potwierdzeniem dokonania zapłaty.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17. W przypadku dokonania płatności w formie bezgotówkowej – dokumentem potwierdzającym jest potwierdzenie przelewu bankowego z konta Dotowanego.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18. W przypadku wyceny pracy wolontariusza kalkulacja stawki godzinowej za wykonanie pracy nie powinna odbiegać od stawek rynkowych.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19. Wójt Gminy Gostynin zastrzega sobie prawo nieprzystąpienia do zawarcia umowy, bądź odstąpienia od jej realizacji, w szczególności zaś odmowy rozliczenia dotacji, w przypadku dokonania przez Oferenta nieuzasadnionego lub nadmiernego zmniejszenia udziału środków innych niż dotacja w kosztach wykonania zadania publicznego.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sz w:val="20"/>
          <w:szCs w:val="20"/>
          <w:lang w:eastAsia="pl-PL"/>
        </w:rPr>
        <w:t> </w:t>
      </w:r>
    </w:p>
    <w:p w:rsidR="00B9474D" w:rsidRPr="006C5C86" w:rsidRDefault="00B9474D" w:rsidP="006C5C86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6C5C86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Informacja o zrealizowanych przez Gminę Gostynin w roku ogłoszenia otwartego konkursu ofert i w roku poprzednim zadaniach publicznych tego samego rodzaju i związanych z nimi kosztami.</w:t>
      </w:r>
    </w:p>
    <w:p w:rsidR="00E11DC4" w:rsidRDefault="00170254" w:rsidP="00170254">
      <w:pPr>
        <w:tabs>
          <w:tab w:val="left" w:pos="7050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 1. </w:t>
      </w:r>
      <w:r w:rsidR="00E11DC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roku 2020 realizowano zadanie publiczne z zakresu wspierania kultury, sztuki, ochrony dóbr kultury i dziedzictwa narodowego w ramach  otwartego konkursu ofert. </w:t>
      </w:r>
    </w:p>
    <w:p w:rsidR="00E94BB7" w:rsidRDefault="00E11DC4" w:rsidP="00E94BB7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Nazwa zadania: Wspieranie przedsięwzięć popularyzujących folklor i kultywujących tradycje, ze szc</w:t>
      </w:r>
      <w:r w:rsidR="00B5634E">
        <w:rPr>
          <w:rFonts w:asciiTheme="minorHAnsi" w:eastAsia="Times New Roman" w:hAnsiTheme="minorHAnsi" w:cs="Arial"/>
          <w:sz w:val="20"/>
          <w:szCs w:val="20"/>
          <w:lang w:eastAsia="pl-PL"/>
        </w:rPr>
        <w:t>z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ególnym uwzględnieniem nauki tańca, pieśni ludowych, skierowanych w szczególności</w:t>
      </w:r>
      <w:r w:rsidR="00B5634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dla dzieci i młodzieży. </w:t>
      </w:r>
    </w:p>
    <w:p w:rsidR="00E94BB7" w:rsidRPr="00E94BB7" w:rsidRDefault="00B5634E" w:rsidP="00E94BB7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Kwota</w:t>
      </w:r>
      <w:r w:rsidR="001702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wydatkowania</w:t>
      </w:r>
      <w:r w:rsidR="009A1BD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– 25150,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00 zł </w:t>
      </w:r>
      <w:r w:rsidR="009A1BD9">
        <w:rPr>
          <w:rFonts w:asciiTheme="minorHAnsi" w:eastAsia="Times New Roman" w:hAnsiTheme="minorHAnsi" w:cs="Arial"/>
          <w:sz w:val="20"/>
          <w:szCs w:val="20"/>
          <w:lang w:eastAsia="pl-PL"/>
        </w:rPr>
        <w:t>( słownie: dwadzieścia pięć tysięcy, sto pięćdziesiąt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złotych).</w:t>
      </w:r>
      <w:r w:rsidR="00E94BB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sectPr w:rsidR="00E94BB7" w:rsidRPr="00E9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3DFA"/>
    <w:multiLevelType w:val="hybridMultilevel"/>
    <w:tmpl w:val="21E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B30A7"/>
    <w:multiLevelType w:val="multilevel"/>
    <w:tmpl w:val="7D0E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95B86"/>
    <w:multiLevelType w:val="multilevel"/>
    <w:tmpl w:val="C7442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11E94"/>
    <w:multiLevelType w:val="hybridMultilevel"/>
    <w:tmpl w:val="950A1C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0A"/>
    <w:rsid w:val="00160A77"/>
    <w:rsid w:val="00170254"/>
    <w:rsid w:val="002C16E8"/>
    <w:rsid w:val="00364B81"/>
    <w:rsid w:val="003F507C"/>
    <w:rsid w:val="004266F9"/>
    <w:rsid w:val="004A0011"/>
    <w:rsid w:val="004C29B9"/>
    <w:rsid w:val="004C424C"/>
    <w:rsid w:val="00540421"/>
    <w:rsid w:val="0057025D"/>
    <w:rsid w:val="005B7B5A"/>
    <w:rsid w:val="005B7D60"/>
    <w:rsid w:val="0068788A"/>
    <w:rsid w:val="006C5C86"/>
    <w:rsid w:val="00702975"/>
    <w:rsid w:val="00717296"/>
    <w:rsid w:val="00816603"/>
    <w:rsid w:val="00895244"/>
    <w:rsid w:val="0092179F"/>
    <w:rsid w:val="00966449"/>
    <w:rsid w:val="009876CD"/>
    <w:rsid w:val="009A1BD9"/>
    <w:rsid w:val="009A4F40"/>
    <w:rsid w:val="00A46C9A"/>
    <w:rsid w:val="00B5634E"/>
    <w:rsid w:val="00B65FF5"/>
    <w:rsid w:val="00B7370A"/>
    <w:rsid w:val="00B9474D"/>
    <w:rsid w:val="00BF1703"/>
    <w:rsid w:val="00CA555D"/>
    <w:rsid w:val="00E11DC4"/>
    <w:rsid w:val="00E94BB7"/>
    <w:rsid w:val="00EB42C4"/>
    <w:rsid w:val="00F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F9998-4731-46E0-9FF7-04DAC497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7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4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474D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4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gostynin.pl" TargetMode="External"/><Relationship Id="rId5" Type="http://schemas.openxmlformats.org/officeDocument/2006/relationships/hyperlink" Target="http://www.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2751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b.gospodarowicz</cp:lastModifiedBy>
  <cp:revision>2</cp:revision>
  <cp:lastPrinted>2021-04-26T06:03:00Z</cp:lastPrinted>
  <dcterms:created xsi:type="dcterms:W3CDTF">2021-04-28T06:45:00Z</dcterms:created>
  <dcterms:modified xsi:type="dcterms:W3CDTF">2021-04-28T06:45:00Z</dcterms:modified>
</cp:coreProperties>
</file>